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90EE2" w14:textId="77777777" w:rsidR="00B40E6F" w:rsidRPr="00876F27" w:rsidRDefault="00716509" w:rsidP="009A1D3E">
      <w:pPr>
        <w:pStyle w:val="ARCATNormal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79D72C8" wp14:editId="4E4944D0">
            <wp:simplePos x="0" y="0"/>
            <wp:positionH relativeFrom="column">
              <wp:posOffset>838835</wp:posOffset>
            </wp:positionH>
            <wp:positionV relativeFrom="paragraph">
              <wp:posOffset>-365125</wp:posOffset>
            </wp:positionV>
            <wp:extent cx="3809365" cy="6705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36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6CAF98" w14:textId="77777777" w:rsidR="00B40E6F" w:rsidRPr="00876F27" w:rsidRDefault="00B40E6F" w:rsidP="009A1D3E">
      <w:pPr>
        <w:pStyle w:val="ARCATNormal"/>
        <w:jc w:val="center"/>
      </w:pPr>
      <w:r>
        <w:fldChar w:fldCharType="begin" w:fldLock="1"/>
      </w:r>
      <w:r>
        <w:instrText xml:space="preserve"> IMPORT "http://www.arcat.com/clients/gfx/worlddry.gif" \* MERGEFORMAT \d  \x \y</w:instrText>
      </w:r>
      <w:r>
        <w:fldChar w:fldCharType="end"/>
      </w:r>
    </w:p>
    <w:p w14:paraId="14994819" w14:textId="77777777" w:rsidR="00B40E6F" w:rsidRPr="00876F27" w:rsidRDefault="00B40E6F">
      <w:pPr>
        <w:pStyle w:val="ARCATNormal"/>
        <w:rPr>
          <w:rFonts w:cs="Times New Roman"/>
        </w:rPr>
      </w:pPr>
    </w:p>
    <w:p w14:paraId="576FB4A2" w14:textId="77777777" w:rsidR="00E5032F" w:rsidRDefault="00E5032F" w:rsidP="009A1D3E">
      <w:pPr>
        <w:pStyle w:val="ARCATTitle"/>
      </w:pPr>
    </w:p>
    <w:p w14:paraId="7371849D" w14:textId="77777777" w:rsidR="00E5032F" w:rsidRDefault="00E5032F" w:rsidP="009A1D3E">
      <w:pPr>
        <w:pStyle w:val="ARCATTitle"/>
      </w:pPr>
    </w:p>
    <w:p w14:paraId="64F96C1A" w14:textId="77777777" w:rsidR="005D0EEB" w:rsidRDefault="005D0EEB" w:rsidP="009A1D3E">
      <w:pPr>
        <w:pStyle w:val="ARCATTitle"/>
      </w:pPr>
      <w:r>
        <w:t>SECTION 10811</w:t>
      </w:r>
    </w:p>
    <w:p w14:paraId="4FB4FF08" w14:textId="77777777" w:rsidR="005D0EEB" w:rsidRDefault="005D0EEB" w:rsidP="009A1D3E">
      <w:pPr>
        <w:pStyle w:val="ARCATTitle"/>
      </w:pPr>
    </w:p>
    <w:p w14:paraId="6DA8AAB9" w14:textId="77777777" w:rsidR="00B40E6F" w:rsidRDefault="00B40E6F" w:rsidP="009A1D3E">
      <w:pPr>
        <w:pStyle w:val="ARCATTitle"/>
      </w:pPr>
      <w:r w:rsidRPr="00876F27">
        <w:t>ELECTRIC HAND DRYERS</w:t>
      </w:r>
    </w:p>
    <w:p w14:paraId="7AAA6CB8" w14:textId="77777777" w:rsidR="005D0EEB" w:rsidRDefault="005D0EEB" w:rsidP="009A1D3E">
      <w:pPr>
        <w:pStyle w:val="ARCATTitle"/>
      </w:pPr>
    </w:p>
    <w:p w14:paraId="7719D63C" w14:textId="77777777" w:rsidR="005D0EEB" w:rsidRDefault="005D0EEB" w:rsidP="009A1D3E">
      <w:pPr>
        <w:pStyle w:val="ARCATTitle"/>
      </w:pPr>
    </w:p>
    <w:p w14:paraId="353CC4B1" w14:textId="77777777" w:rsidR="005D0EEB" w:rsidRPr="005D0EEB" w:rsidRDefault="005D0EEB" w:rsidP="005D0EEB">
      <w:pPr>
        <w:pStyle w:val="ARCATTitle"/>
      </w:pPr>
      <w:r w:rsidRPr="005D0EEB">
        <w:t xml:space="preserve">Display hidden notes to specifier. (Don't know how? </w:t>
      </w:r>
      <w:hyperlink r:id="rId9" w:history="1">
        <w:r w:rsidRPr="005D0EEB">
          <w:rPr>
            <w:rStyle w:val="Hyperlink"/>
          </w:rPr>
          <w:t>Click Here</w:t>
        </w:r>
      </w:hyperlink>
      <w:r w:rsidRPr="005D0EEB">
        <w:t>)</w:t>
      </w:r>
    </w:p>
    <w:p w14:paraId="77528EBE" w14:textId="77777777" w:rsidR="005D0EEB" w:rsidRPr="00876F27" w:rsidRDefault="005D0EEB" w:rsidP="009A1D3E">
      <w:pPr>
        <w:pStyle w:val="ARCATTitle"/>
      </w:pPr>
    </w:p>
    <w:p w14:paraId="353B0410" w14:textId="77777777" w:rsidR="00B40E6F" w:rsidRPr="00876F27" w:rsidRDefault="00B40E6F" w:rsidP="005D0EEB">
      <w:pPr>
        <w:pStyle w:val="ARCATTitle"/>
      </w:pPr>
    </w:p>
    <w:p w14:paraId="3417A92A" w14:textId="77777777" w:rsidR="006B2E68" w:rsidRPr="00C001F7" w:rsidRDefault="00B40E6F" w:rsidP="00124EB3">
      <w:pPr>
        <w:pStyle w:val="ARCATnote"/>
        <w:pBdr>
          <w:left w:val="dotted" w:sz="4" w:space="3" w:color="FF0000"/>
        </w:pBdr>
        <w:spacing w:line="259" w:lineRule="auto"/>
        <w:rPr>
          <w:rFonts w:cs="Times New Roman"/>
          <w:color w:val="FF0000"/>
        </w:rPr>
      </w:pPr>
      <w:r w:rsidRPr="00C001F7">
        <w:rPr>
          <w:rFonts w:cs="Times New Roman"/>
          <w:color w:val="FF0000"/>
        </w:rPr>
        <w:t>** NOTE TO SPECIFIER **  World Dryer; electric hand dryers.</w:t>
      </w:r>
      <w:r w:rsidRPr="00C001F7">
        <w:rPr>
          <w:rFonts w:cs="Times New Roman"/>
          <w:color w:val="FF0000"/>
        </w:rPr>
        <w:br/>
        <w:t xml:space="preserve"> .</w:t>
      </w:r>
      <w:r w:rsidRPr="00C001F7">
        <w:rPr>
          <w:rFonts w:cs="Times New Roman"/>
          <w:color w:val="FF0000"/>
        </w:rPr>
        <w:br/>
        <w:t xml:space="preserve">  This section is based on the products of World Dryer, which is located at:</w:t>
      </w:r>
      <w:r w:rsidRPr="00C001F7">
        <w:rPr>
          <w:rFonts w:cs="Times New Roman"/>
          <w:color w:val="FF0000"/>
        </w:rPr>
        <w:br/>
        <w:t xml:space="preserve">  </w:t>
      </w:r>
      <w:r w:rsidR="006B2E68" w:rsidRPr="00C001F7">
        <w:rPr>
          <w:rFonts w:cs="Times New Roman"/>
          <w:color w:val="FF0000"/>
        </w:rPr>
        <w:t>340 County Line Road</w:t>
      </w:r>
    </w:p>
    <w:p w14:paraId="0AC17173" w14:textId="77777777" w:rsidR="00B40E6F" w:rsidRPr="00C001F7" w:rsidRDefault="00B40E6F" w:rsidP="00124EB3">
      <w:pPr>
        <w:pStyle w:val="ARCATnote"/>
        <w:pBdr>
          <w:left w:val="dotted" w:sz="4" w:space="3" w:color="FF0000"/>
        </w:pBdr>
        <w:spacing w:line="259" w:lineRule="auto"/>
        <w:rPr>
          <w:rFonts w:cs="Times New Roman"/>
          <w:color w:val="FF0000"/>
        </w:rPr>
      </w:pPr>
      <w:r w:rsidRPr="00C001F7">
        <w:rPr>
          <w:rFonts w:cs="Times New Roman"/>
          <w:color w:val="FF0000"/>
        </w:rPr>
        <w:t xml:space="preserve">  B</w:t>
      </w:r>
      <w:r w:rsidR="006B2E68" w:rsidRPr="00C001F7">
        <w:rPr>
          <w:rFonts w:cs="Times New Roman"/>
          <w:color w:val="FF0000"/>
        </w:rPr>
        <w:t xml:space="preserve">ensenville, </w:t>
      </w:r>
      <w:r w:rsidRPr="00C001F7">
        <w:rPr>
          <w:rFonts w:cs="Times New Roman"/>
          <w:color w:val="FF0000"/>
        </w:rPr>
        <w:t>IL 601</w:t>
      </w:r>
      <w:r w:rsidR="006B2E68" w:rsidRPr="00C001F7">
        <w:rPr>
          <w:rFonts w:cs="Times New Roman"/>
          <w:color w:val="FF0000"/>
        </w:rPr>
        <w:t>06</w:t>
      </w:r>
      <w:r w:rsidRPr="00C001F7">
        <w:rPr>
          <w:rFonts w:cs="Times New Roman"/>
          <w:color w:val="FF0000"/>
        </w:rPr>
        <w:br/>
        <w:t xml:space="preserve">  Toll Free:  800-323-0701</w:t>
      </w:r>
      <w:r w:rsidRPr="00C001F7">
        <w:rPr>
          <w:rFonts w:cs="Times New Roman"/>
          <w:color w:val="FF0000"/>
        </w:rPr>
        <w:br/>
        <w:t xml:space="preserve">  Phone:  708-449-6950</w:t>
      </w:r>
      <w:r w:rsidRPr="00C001F7">
        <w:rPr>
          <w:rFonts w:cs="Times New Roman"/>
          <w:color w:val="FF0000"/>
        </w:rPr>
        <w:br/>
        <w:t xml:space="preserve">  E-mail:  </w:t>
      </w:r>
      <w:hyperlink r:id="rId10" w:history="1">
        <w:r w:rsidRPr="00C001F7">
          <w:rPr>
            <w:rFonts w:cs="Times New Roman"/>
            <w:color w:val="802020"/>
            <w:u w:val="single"/>
          </w:rPr>
          <w:t>info@worlddryer.com</w:t>
        </w:r>
      </w:hyperlink>
      <w:r w:rsidRPr="00C001F7">
        <w:rPr>
          <w:rFonts w:cs="Times New Roman"/>
          <w:color w:val="FF0000"/>
        </w:rPr>
        <w:br/>
        <w:t xml:space="preserve">  Web: </w:t>
      </w:r>
      <w:hyperlink r:id="rId11" w:history="1">
        <w:r w:rsidRPr="00C001F7">
          <w:rPr>
            <w:rFonts w:cs="Times New Roman"/>
            <w:color w:val="802020"/>
            <w:u w:val="single"/>
          </w:rPr>
          <w:t>http</w:t>
        </w:r>
        <w:r w:rsidR="00716509" w:rsidRPr="00C001F7">
          <w:rPr>
            <w:rFonts w:cs="Times New Roman"/>
            <w:color w:val="802020"/>
            <w:u w:val="single"/>
          </w:rPr>
          <w:t>s</w:t>
        </w:r>
        <w:r w:rsidRPr="00C001F7">
          <w:rPr>
            <w:rFonts w:cs="Times New Roman"/>
            <w:color w:val="802020"/>
            <w:u w:val="single"/>
          </w:rPr>
          <w:t>:/worlddryer.com/</w:t>
        </w:r>
      </w:hyperlink>
    </w:p>
    <w:p w14:paraId="3A29FD4E" w14:textId="77777777" w:rsidR="00B40E6F" w:rsidRPr="00C001F7" w:rsidRDefault="00B40E6F" w:rsidP="00124EB3">
      <w:pPr>
        <w:pStyle w:val="ARCATnote"/>
        <w:pBdr>
          <w:left w:val="dotted" w:sz="4" w:space="3" w:color="FF0000"/>
        </w:pBdr>
        <w:spacing w:line="259" w:lineRule="auto"/>
        <w:rPr>
          <w:rFonts w:cs="Times New Roman"/>
          <w:color w:val="FF0000"/>
        </w:rPr>
      </w:pPr>
    </w:p>
    <w:p w14:paraId="77E75979" w14:textId="77777777" w:rsidR="00B40E6F" w:rsidRPr="00C001F7" w:rsidRDefault="00B40E6F" w:rsidP="00124EB3">
      <w:pPr>
        <w:pStyle w:val="BasicParagraph"/>
        <w:suppressAutoHyphens/>
        <w:spacing w:after="200" w:line="259" w:lineRule="auto"/>
        <w:rPr>
          <w:rFonts w:ascii="Arial" w:hAnsi="Arial" w:cs="Arial"/>
          <w:b/>
          <w:vanish/>
          <w:color w:val="FF0000"/>
          <w:sz w:val="20"/>
          <w:szCs w:val="20"/>
        </w:rPr>
      </w:pPr>
      <w:r w:rsidRPr="00C001F7">
        <w:rPr>
          <w:rFonts w:ascii="Arial" w:hAnsi="Arial" w:cs="Arial"/>
          <w:b/>
          <w:vanish/>
          <w:color w:val="FF0000"/>
          <w:sz w:val="20"/>
          <w:szCs w:val="20"/>
        </w:rPr>
        <w:t xml:space="preserve">World Dryer, the global leading manufacturer of hand dryers, offers a full portfolio of fast, state-of-the-art hand dryers designed to fit the individual needs of any facility. For more than </w:t>
      </w:r>
      <w:r w:rsidR="006B2E68" w:rsidRPr="00C001F7">
        <w:rPr>
          <w:rFonts w:ascii="Arial" w:hAnsi="Arial" w:cs="Arial"/>
          <w:b/>
          <w:vanish/>
          <w:color w:val="FF0000"/>
          <w:sz w:val="20"/>
          <w:szCs w:val="20"/>
        </w:rPr>
        <w:t>7</w:t>
      </w:r>
      <w:r w:rsidRPr="00C001F7">
        <w:rPr>
          <w:rFonts w:ascii="Arial" w:hAnsi="Arial" w:cs="Arial"/>
          <w:b/>
          <w:vanish/>
          <w:color w:val="FF0000"/>
          <w:sz w:val="20"/>
          <w:szCs w:val="20"/>
        </w:rPr>
        <w:t>0 years, our products have set the industry standard by integrating leading technology, convenient functionality and attractive design to give every user an unparalleled experience. Our high-speed hand dryers deliver a faster, more effective drying experience while reducing operational costs.</w:t>
      </w:r>
    </w:p>
    <w:p w14:paraId="01606362" w14:textId="77777777" w:rsidR="00B40E6F" w:rsidRPr="00876F27" w:rsidRDefault="00B40E6F" w:rsidP="00124EB3">
      <w:pPr>
        <w:pStyle w:val="ARCATPart"/>
        <w:numPr>
          <w:ilvl w:val="0"/>
          <w:numId w:val="1"/>
        </w:numPr>
        <w:spacing w:before="200" w:line="259" w:lineRule="auto"/>
        <w:ind w:left="576" w:hanging="576"/>
        <w:rPr>
          <w:rFonts w:cs="Times New Roman"/>
          <w:sz w:val="20"/>
        </w:rPr>
      </w:pPr>
      <w:r w:rsidRPr="00876F27">
        <w:rPr>
          <w:rFonts w:cs="Times New Roman"/>
          <w:sz w:val="20"/>
        </w:rPr>
        <w:t xml:space="preserve">  GENERAL</w:t>
      </w:r>
    </w:p>
    <w:p w14:paraId="69D153C8" w14:textId="77777777" w:rsidR="00B40E6F" w:rsidRPr="00876F27" w:rsidRDefault="00B40E6F" w:rsidP="006C04D9">
      <w:pPr>
        <w:pStyle w:val="ARCATArticle"/>
        <w:numPr>
          <w:ilvl w:val="1"/>
          <w:numId w:val="1"/>
        </w:numPr>
        <w:spacing w:beforeLines="60" w:before="144" w:line="259" w:lineRule="auto"/>
        <w:ind w:left="576" w:hanging="576"/>
        <w:rPr>
          <w:rFonts w:cs="Times New Roman"/>
          <w:sz w:val="20"/>
        </w:rPr>
      </w:pPr>
      <w:r w:rsidRPr="00876F27">
        <w:rPr>
          <w:rFonts w:cs="Times New Roman"/>
          <w:sz w:val="20"/>
        </w:rPr>
        <w:tab/>
        <w:t>SECTION INCLUDES</w:t>
      </w:r>
    </w:p>
    <w:p w14:paraId="1E880DCE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Electric hand dryers.  Basis-of-design model:</w:t>
      </w:r>
    </w:p>
    <w:p w14:paraId="6C94BB9D" w14:textId="6CA7A150" w:rsidR="00B40E6F" w:rsidRPr="00876F27" w:rsidRDefault="00CB39F7" w:rsidP="006C04D9">
      <w:pPr>
        <w:pStyle w:val="ARCATSubPara"/>
        <w:spacing w:beforeLines="60" w:before="144" w:line="259" w:lineRule="auto"/>
      </w:pPr>
      <w:r>
        <w:tab/>
      </w:r>
      <w:r w:rsidR="00E5032F">
        <w:t>High Efficiency</w:t>
      </w:r>
      <w:r w:rsidR="00520EC1">
        <w:t xml:space="preserve"> Non-Heated Air Hand Dryer</w:t>
      </w:r>
    </w:p>
    <w:p w14:paraId="19645E5D" w14:textId="77777777" w:rsidR="00B40E6F" w:rsidRPr="00876F27" w:rsidRDefault="00B40E6F" w:rsidP="006C04D9">
      <w:pPr>
        <w:pStyle w:val="ARCATArticle"/>
        <w:numPr>
          <w:ilvl w:val="1"/>
          <w:numId w:val="1"/>
        </w:numPr>
        <w:spacing w:beforeLines="60" w:before="144" w:line="259" w:lineRule="auto"/>
        <w:ind w:left="576" w:hanging="578"/>
        <w:rPr>
          <w:rFonts w:cs="Times New Roman"/>
          <w:sz w:val="20"/>
        </w:rPr>
      </w:pPr>
      <w:r w:rsidRPr="00876F27">
        <w:rPr>
          <w:rFonts w:cs="Times New Roman"/>
          <w:sz w:val="20"/>
        </w:rPr>
        <w:tab/>
        <w:t>RELATED SECTIONS</w:t>
      </w:r>
    </w:p>
    <w:p w14:paraId="3A84C477" w14:textId="77777777" w:rsidR="00B40E6F" w:rsidRPr="00C001F7" w:rsidRDefault="00B40E6F" w:rsidP="006C04D9">
      <w:pPr>
        <w:pStyle w:val="ARCATnote"/>
        <w:spacing w:beforeLines="60" w:before="144" w:line="259" w:lineRule="auto"/>
        <w:rPr>
          <w:rFonts w:cs="Times New Roman"/>
          <w:color w:val="FF0000"/>
        </w:rPr>
      </w:pPr>
      <w:r w:rsidRPr="00C001F7">
        <w:rPr>
          <w:rFonts w:cs="Times New Roman"/>
          <w:color w:val="FF0000"/>
        </w:rPr>
        <w:t>** NOTE TO SPECIFIER **  Delete any sections below not relevant to this project; add others as required.</w:t>
      </w:r>
    </w:p>
    <w:p w14:paraId="1271E94B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Section 06100 - Rough Carpentry:  Blocking in stud partitions for mounting hand dryers.</w:t>
      </w:r>
    </w:p>
    <w:p w14:paraId="370F907A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Section 16100 - Wiring Methods:  Electrical supply, conduit, wiring, boxes, and wiring devices for hand dryers.</w:t>
      </w:r>
    </w:p>
    <w:p w14:paraId="6B2674EE" w14:textId="77777777" w:rsidR="00B40E6F" w:rsidRPr="00876F27" w:rsidRDefault="00B40E6F" w:rsidP="006C04D9">
      <w:pPr>
        <w:pStyle w:val="ARCATArticle"/>
        <w:numPr>
          <w:ilvl w:val="1"/>
          <w:numId w:val="1"/>
        </w:numPr>
        <w:spacing w:beforeLines="60" w:before="144" w:line="259" w:lineRule="auto"/>
        <w:ind w:left="576" w:hanging="578"/>
        <w:rPr>
          <w:rFonts w:cs="Times New Roman"/>
          <w:sz w:val="20"/>
        </w:rPr>
      </w:pPr>
      <w:r w:rsidRPr="00876F27">
        <w:rPr>
          <w:rFonts w:cs="Times New Roman"/>
          <w:sz w:val="20"/>
        </w:rPr>
        <w:tab/>
        <w:t>REFERENCES</w:t>
      </w:r>
    </w:p>
    <w:p w14:paraId="3D60BBC8" w14:textId="77777777" w:rsidR="00B40E6F" w:rsidRPr="00C001F7" w:rsidRDefault="00B40E6F" w:rsidP="006C04D9">
      <w:pPr>
        <w:pStyle w:val="ARCATnote"/>
        <w:spacing w:beforeLines="60" w:before="144" w:line="259" w:lineRule="auto"/>
        <w:rPr>
          <w:rFonts w:cs="Times New Roman"/>
          <w:color w:val="FF0000"/>
        </w:rPr>
      </w:pPr>
      <w:r w:rsidRPr="00C001F7">
        <w:rPr>
          <w:rFonts w:cs="Times New Roman"/>
          <w:color w:val="FF0000"/>
        </w:rPr>
        <w:t>** NOTE TO SPECIFIER **  Delete references from the list below that are not actually required by the text of the edited section.</w:t>
      </w:r>
    </w:p>
    <w:p w14:paraId="4310C218" w14:textId="77777777" w:rsidR="004A6F50" w:rsidRDefault="004A6F50" w:rsidP="006C04D9">
      <w:pPr>
        <w:pStyle w:val="ARCATParagraph"/>
        <w:numPr>
          <w:ilvl w:val="2"/>
          <w:numId w:val="16"/>
        </w:numPr>
        <w:spacing w:beforeLines="60" w:before="144" w:line="259" w:lineRule="auto"/>
      </w:pPr>
      <w:r>
        <w:t>ICC/ANSI A117.1 - American National Standard for Accessible and Useable Buildings and Facilities; 1998.</w:t>
      </w:r>
    </w:p>
    <w:p w14:paraId="74F2F5C5" w14:textId="77777777" w:rsidR="00B40E6F" w:rsidRPr="00876F27" w:rsidRDefault="00B40E6F" w:rsidP="006C04D9">
      <w:pPr>
        <w:pStyle w:val="ARCATArticle"/>
        <w:numPr>
          <w:ilvl w:val="1"/>
          <w:numId w:val="1"/>
        </w:numPr>
        <w:spacing w:beforeLines="60" w:before="144" w:line="259" w:lineRule="auto"/>
        <w:ind w:left="576" w:hanging="578"/>
        <w:rPr>
          <w:rFonts w:cs="Times New Roman"/>
          <w:sz w:val="20"/>
        </w:rPr>
      </w:pPr>
      <w:r w:rsidRPr="00876F27">
        <w:rPr>
          <w:rFonts w:cs="Times New Roman"/>
          <w:sz w:val="20"/>
        </w:rPr>
        <w:tab/>
        <w:t>SUBMITTALS</w:t>
      </w:r>
    </w:p>
    <w:p w14:paraId="27CB8BB7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Submit under provisions of Section 01300.</w:t>
      </w:r>
    </w:p>
    <w:p w14:paraId="46BBBCC7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Product Data:  Manufacturer's data sheets on each product to be used, including:</w:t>
      </w:r>
    </w:p>
    <w:p w14:paraId="2B45FB35" w14:textId="77777777" w:rsidR="00B40E6F" w:rsidRDefault="00B40E6F" w:rsidP="006C04D9">
      <w:pPr>
        <w:pStyle w:val="ARCATSubPara"/>
        <w:spacing w:beforeLines="60" w:before="144" w:line="259" w:lineRule="auto"/>
      </w:pPr>
      <w:r w:rsidRPr="00876F27">
        <w:tab/>
        <w:t>Preparation instructions and recommendations.</w:t>
      </w:r>
    </w:p>
    <w:p w14:paraId="36C2DCB9" w14:textId="77777777" w:rsidR="0068490A" w:rsidRPr="00876F27" w:rsidRDefault="0068490A" w:rsidP="006C04D9">
      <w:pPr>
        <w:pStyle w:val="ARCATSubPara"/>
        <w:spacing w:beforeLines="60" w:before="144" w:line="259" w:lineRule="auto"/>
      </w:pPr>
      <w:r>
        <w:t xml:space="preserve">    </w:t>
      </w:r>
      <w:r w:rsidR="00C001F7">
        <w:t xml:space="preserve">   </w:t>
      </w:r>
      <w:r>
        <w:t>Operation instructions and performance.</w:t>
      </w:r>
    </w:p>
    <w:p w14:paraId="6C9A6F15" w14:textId="77777777" w:rsidR="00B40E6F" w:rsidRPr="00876F27" w:rsidRDefault="00B40E6F" w:rsidP="006C04D9">
      <w:pPr>
        <w:pStyle w:val="ARCATSubPara"/>
        <w:spacing w:beforeLines="60" w:before="144" w:line="259" w:lineRule="auto"/>
      </w:pPr>
      <w:r w:rsidRPr="00876F27">
        <w:tab/>
        <w:t>Storage and handling requirements and recommendations.</w:t>
      </w:r>
    </w:p>
    <w:p w14:paraId="7BA47C93" w14:textId="77777777" w:rsidR="00B40E6F" w:rsidRPr="00876F27" w:rsidRDefault="00B40E6F" w:rsidP="006C04D9">
      <w:pPr>
        <w:pStyle w:val="ARCATSubPara"/>
        <w:spacing w:beforeLines="60" w:before="144" w:line="259" w:lineRule="auto"/>
      </w:pPr>
      <w:r w:rsidRPr="00876F27">
        <w:tab/>
        <w:t>Installation methods.</w:t>
      </w:r>
    </w:p>
    <w:p w14:paraId="704C0EA8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Shop drawings showing dimensions, method of attachment, and required supports.</w:t>
      </w:r>
    </w:p>
    <w:p w14:paraId="30DB3B98" w14:textId="77777777" w:rsidR="00A223C1" w:rsidRDefault="00B40E6F" w:rsidP="006C04D9">
      <w:pPr>
        <w:pStyle w:val="ARCATArticle"/>
        <w:numPr>
          <w:ilvl w:val="1"/>
          <w:numId w:val="1"/>
        </w:numPr>
        <w:spacing w:beforeLines="60" w:before="144" w:line="259" w:lineRule="auto"/>
        <w:ind w:left="576" w:hanging="578"/>
        <w:rPr>
          <w:rFonts w:cs="Times New Roman"/>
          <w:sz w:val="20"/>
        </w:rPr>
      </w:pPr>
      <w:r w:rsidRPr="00876F27">
        <w:rPr>
          <w:rFonts w:cs="Times New Roman"/>
          <w:sz w:val="20"/>
        </w:rPr>
        <w:tab/>
        <w:t>QUALITY ASSURANCE</w:t>
      </w:r>
    </w:p>
    <w:p w14:paraId="6589F3BC" w14:textId="77777777" w:rsidR="00A223C1" w:rsidRPr="00A223C1" w:rsidRDefault="00A223C1" w:rsidP="006C04D9">
      <w:pPr>
        <w:pStyle w:val="ARCATnote"/>
        <w:spacing w:beforeLines="60" w:before="144" w:line="259" w:lineRule="auto"/>
        <w:rPr>
          <w:rFonts w:cs="Times New Roman"/>
          <w:color w:val="FF0000"/>
        </w:rPr>
      </w:pPr>
      <w:r w:rsidRPr="00A223C1">
        <w:rPr>
          <w:rFonts w:cs="Times New Roman"/>
          <w:color w:val="FF0000"/>
        </w:rPr>
        <w:t>**NOTE TO SPECIFIER **  Delete product requirements from the list below that are not required.</w:t>
      </w:r>
    </w:p>
    <w:p w14:paraId="78585201" w14:textId="77777777" w:rsidR="00B40E6F" w:rsidRDefault="00B40E6F" w:rsidP="006C04D9">
      <w:pPr>
        <w:pStyle w:val="ARCATParagraph"/>
        <w:spacing w:beforeLines="60" w:before="144" w:line="259" w:lineRule="auto"/>
      </w:pPr>
      <w:r w:rsidRPr="00876F27">
        <w:tab/>
        <w:t xml:space="preserve">Product Requirements: Hand dryers shall be certified as per applicable </w:t>
      </w:r>
      <w:r>
        <w:t xml:space="preserve">safety standards of </w:t>
      </w:r>
      <w:r w:rsidRPr="00876F27">
        <w:t xml:space="preserve">Underwriters Laboratory (UL), Inc. </w:t>
      </w:r>
      <w:r>
        <w:t>and Canadian Standards Association</w:t>
      </w:r>
      <w:r w:rsidRPr="00876F27">
        <w:t xml:space="preserve"> and shall bear UL or ETL markings.</w:t>
      </w:r>
    </w:p>
    <w:p w14:paraId="6F4EE0FA" w14:textId="1150C33C" w:rsidR="00A223C1" w:rsidRPr="00876F27" w:rsidRDefault="00A223C1" w:rsidP="006C04D9">
      <w:pPr>
        <w:pStyle w:val="ARCATParagraph"/>
        <w:spacing w:beforeLines="60" w:before="144" w:line="259" w:lineRule="auto"/>
      </w:pPr>
      <w:r>
        <w:t xml:space="preserve">      Product Requirements: Hand dryers shall be certified as per applicable safety standards for CE certification f</w:t>
      </w:r>
      <w:r w:rsidR="00CC3CE1">
        <w:t>o</w:t>
      </w:r>
      <w:r>
        <w:t>r non-US export applications.</w:t>
      </w:r>
    </w:p>
    <w:p w14:paraId="4019D753" w14:textId="77777777" w:rsidR="00B40E6F" w:rsidRPr="00876F27" w:rsidRDefault="00B40E6F" w:rsidP="006C04D9">
      <w:pPr>
        <w:pStyle w:val="ARCATPart"/>
        <w:numPr>
          <w:ilvl w:val="0"/>
          <w:numId w:val="1"/>
        </w:numPr>
        <w:spacing w:beforeLines="60" w:before="144" w:line="259" w:lineRule="auto"/>
        <w:ind w:left="576" w:hanging="578"/>
        <w:rPr>
          <w:rFonts w:cs="Times New Roman"/>
          <w:sz w:val="20"/>
        </w:rPr>
      </w:pPr>
      <w:r w:rsidRPr="00876F27">
        <w:rPr>
          <w:rFonts w:cs="Times New Roman"/>
          <w:sz w:val="20"/>
        </w:rPr>
        <w:t xml:space="preserve">  PRODUCTS</w:t>
      </w:r>
    </w:p>
    <w:p w14:paraId="3A665269" w14:textId="77777777" w:rsidR="00B40E6F" w:rsidRPr="00876F27" w:rsidRDefault="00B40E6F" w:rsidP="006C04D9">
      <w:pPr>
        <w:pStyle w:val="ARCATArticle"/>
        <w:numPr>
          <w:ilvl w:val="1"/>
          <w:numId w:val="1"/>
        </w:numPr>
        <w:spacing w:beforeLines="60" w:before="144" w:line="259" w:lineRule="auto"/>
        <w:ind w:left="576" w:hanging="578"/>
        <w:rPr>
          <w:rFonts w:cs="Times New Roman"/>
          <w:sz w:val="20"/>
        </w:rPr>
      </w:pPr>
      <w:r w:rsidRPr="00876F27">
        <w:rPr>
          <w:rFonts w:cs="Times New Roman"/>
          <w:sz w:val="20"/>
        </w:rPr>
        <w:lastRenderedPageBreak/>
        <w:tab/>
        <w:t>MANUFACTURERS</w:t>
      </w:r>
    </w:p>
    <w:p w14:paraId="02745606" w14:textId="3A8BC0F8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Acceptable Manufacturer:  World Dryer Corp</w:t>
      </w:r>
      <w:r w:rsidR="00A223C1">
        <w:t>oration</w:t>
      </w:r>
      <w:r w:rsidRPr="00876F27">
        <w:t xml:space="preserve">.; </w:t>
      </w:r>
      <w:r w:rsidR="0068490A">
        <w:t>340 County Line Road</w:t>
      </w:r>
      <w:r w:rsidRPr="00876F27">
        <w:t>,</w:t>
      </w:r>
      <w:r w:rsidR="0068490A">
        <w:t xml:space="preserve"> Bensenville</w:t>
      </w:r>
      <w:r w:rsidRPr="00876F27">
        <w:t xml:space="preserve"> IL </w:t>
      </w:r>
      <w:r w:rsidR="0068490A">
        <w:t>60106</w:t>
      </w:r>
      <w:r w:rsidRPr="00876F27">
        <w:t xml:space="preserve">.  ASD.  Toll Free Tel: 800-323-0701.  Tel: 708-449-6950.  Email: </w:t>
      </w:r>
      <w:hyperlink r:id="rId12" w:history="1">
        <w:r w:rsidR="00EB40A5" w:rsidRPr="00C001F7">
          <w:rPr>
            <w:rFonts w:cs="Times New Roman"/>
            <w:color w:val="802020"/>
            <w:u w:val="single"/>
          </w:rPr>
          <w:t>info@worlddryer.com</w:t>
        </w:r>
      </w:hyperlink>
      <w:r w:rsidRPr="00A223C1">
        <w:t xml:space="preserve">.  Web: </w:t>
      </w:r>
      <w:hyperlink r:id="rId13" w:history="1">
        <w:r w:rsidRPr="00A223C1">
          <w:rPr>
            <w:rFonts w:cs="Times New Roman"/>
            <w:vanish/>
            <w:color w:val="802020"/>
            <w:u w:val="single"/>
          </w:rPr>
          <w:t>http://www.main.worlddryer.com/</w:t>
        </w:r>
      </w:hyperlink>
    </w:p>
    <w:p w14:paraId="4414C96B" w14:textId="77777777" w:rsidR="00B40E6F" w:rsidRPr="00A223C1" w:rsidRDefault="00B40E6F" w:rsidP="006C04D9">
      <w:pPr>
        <w:pStyle w:val="ARCATnote"/>
        <w:spacing w:beforeLines="60" w:before="144" w:line="259" w:lineRule="auto"/>
        <w:rPr>
          <w:rFonts w:cs="Times New Roman"/>
          <w:color w:val="FF0000"/>
        </w:rPr>
      </w:pPr>
      <w:r w:rsidRPr="00A223C1">
        <w:rPr>
          <w:rFonts w:cs="Times New Roman"/>
          <w:color w:val="FF0000"/>
        </w:rPr>
        <w:t>** NOTE TO SPECIFIER **  Delete one of the following two paragraphs; coordinate with requirements of Division 1 section on product options and substitutions.</w:t>
      </w:r>
    </w:p>
    <w:p w14:paraId="6C7FF246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Substitutions:  Not permitted.</w:t>
      </w:r>
    </w:p>
    <w:p w14:paraId="037E6790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Requests for substitutions will be considered in accordance with provisions of Section 01600.</w:t>
      </w:r>
    </w:p>
    <w:p w14:paraId="7433DAEB" w14:textId="77777777" w:rsidR="00B40E6F" w:rsidRPr="00876F27" w:rsidRDefault="00B40E6F" w:rsidP="006C04D9">
      <w:pPr>
        <w:pStyle w:val="ARCATArticle"/>
        <w:numPr>
          <w:ilvl w:val="1"/>
          <w:numId w:val="1"/>
        </w:numPr>
        <w:spacing w:beforeLines="60" w:before="144" w:line="259" w:lineRule="auto"/>
        <w:ind w:left="576" w:hanging="578"/>
        <w:rPr>
          <w:rFonts w:cs="Times New Roman"/>
          <w:sz w:val="20"/>
        </w:rPr>
      </w:pPr>
      <w:r w:rsidRPr="00876F27">
        <w:rPr>
          <w:rFonts w:cs="Times New Roman"/>
          <w:sz w:val="20"/>
        </w:rPr>
        <w:tab/>
        <w:t>ELECTRIC HAND DRYERS – BASIS OF DESIGN MODEL</w:t>
      </w:r>
    </w:p>
    <w:p w14:paraId="52EE7678" w14:textId="33C7A57E" w:rsidR="00B40E6F" w:rsidRDefault="00341026" w:rsidP="006C04D9">
      <w:pPr>
        <w:pStyle w:val="ARCATParagraph"/>
        <w:spacing w:beforeLines="60" w:before="144" w:line="259" w:lineRule="auto"/>
      </w:pPr>
      <w:r>
        <w:tab/>
        <w:t xml:space="preserve">High Efficiency Non-Heated Air Hand Dryer: </w:t>
      </w:r>
      <w:r w:rsidRPr="00876F27">
        <w:t xml:space="preserve"> </w:t>
      </w:r>
      <w:r w:rsidR="00B40E6F" w:rsidRPr="00876F27">
        <w:t xml:space="preserve">Airforce </w:t>
      </w:r>
      <w:r>
        <w:t xml:space="preserve"> </w:t>
      </w:r>
      <w:r w:rsidR="00B40E6F" w:rsidRPr="00876F27">
        <w:t xml:space="preserve"> as manufactured by World Dryer:</w:t>
      </w:r>
    </w:p>
    <w:p w14:paraId="2143B54F" w14:textId="0D24AAD1" w:rsidR="00B40E6F" w:rsidRPr="00E407ED" w:rsidRDefault="00B40E6F" w:rsidP="006C04D9">
      <w:pPr>
        <w:pStyle w:val="ARCATnote"/>
        <w:spacing w:beforeLines="60" w:before="144" w:line="259" w:lineRule="auto"/>
        <w:rPr>
          <w:rFonts w:cs="Times New Roman"/>
          <w:color w:val="FF0000"/>
        </w:rPr>
      </w:pPr>
      <w:r w:rsidRPr="00E407ED">
        <w:rPr>
          <w:rFonts w:cs="Times New Roman"/>
          <w:color w:val="FF0000"/>
        </w:rPr>
        <w:t>** NOTE TO SPECIFIER **  Airforce  Hand Dryers are available in two mounting configurations. Delete mounting option not required.</w:t>
      </w:r>
    </w:p>
    <w:p w14:paraId="3D8F57C3" w14:textId="77777777" w:rsidR="00B40E6F" w:rsidRDefault="00B40E6F" w:rsidP="006C04D9">
      <w:pPr>
        <w:pStyle w:val="ARCATSubPara"/>
        <w:spacing w:beforeLines="60" w:before="144" w:line="259" w:lineRule="auto"/>
      </w:pPr>
      <w:r w:rsidRPr="00876F27">
        <w:tab/>
      </w:r>
      <w:r>
        <w:t>Mounting: Surface-mounted</w:t>
      </w:r>
    </w:p>
    <w:p w14:paraId="3F26B94B" w14:textId="52B9D7CF" w:rsidR="00B40E6F" w:rsidRDefault="00341026" w:rsidP="006C04D9">
      <w:pPr>
        <w:pStyle w:val="ARCATSubPara"/>
        <w:spacing w:beforeLines="60" w:before="144" w:line="259" w:lineRule="auto"/>
      </w:pPr>
      <w:r>
        <w:tab/>
      </w:r>
      <w:r w:rsidR="00B40E6F">
        <w:t>Mounting: Recess-mounted (complies with American Disabilities Act – ADA)</w:t>
      </w:r>
    </w:p>
    <w:p w14:paraId="4B9F49D6" w14:textId="3E990FC5" w:rsidR="00B40E6F" w:rsidRDefault="00341026" w:rsidP="006C04D9">
      <w:pPr>
        <w:pStyle w:val="ARCATSubSub1"/>
        <w:spacing w:beforeLines="60" w:before="144" w:line="259" w:lineRule="auto"/>
      </w:pPr>
      <w:r>
        <w:tab/>
      </w:r>
      <w:r w:rsidR="00B40E6F" w:rsidRPr="00876F27">
        <w:t xml:space="preserve">Provide 16 GA 18-8 type 304 stainless steel recessing kits with brushed finish for </w:t>
      </w:r>
      <w:r w:rsidR="00B40E6F">
        <w:t>Airforce</w:t>
      </w:r>
      <w:r w:rsidR="00B40E6F" w:rsidRPr="00876F27">
        <w:t xml:space="preserve"> electric hand dryer, model K</w:t>
      </w:r>
      <w:r w:rsidR="00B40E6F">
        <w:t>J</w:t>
      </w:r>
      <w:r w:rsidR="00B40E6F" w:rsidRPr="00876F27">
        <w:t>R-973</w:t>
      </w:r>
      <w:r w:rsidR="00B40E6F">
        <w:t>-1</w:t>
      </w:r>
      <w:r w:rsidR="00B40E6F" w:rsidRPr="00876F27">
        <w:t xml:space="preserve"> as manufactured by World Dryer.</w:t>
      </w:r>
    </w:p>
    <w:p w14:paraId="38E07D8B" w14:textId="10FEBDCE" w:rsidR="00B40E6F" w:rsidRPr="00E407ED" w:rsidRDefault="00B40E6F" w:rsidP="006C04D9">
      <w:pPr>
        <w:pStyle w:val="ARCATnote"/>
        <w:spacing w:beforeLines="60" w:before="144" w:line="259" w:lineRule="auto"/>
        <w:rPr>
          <w:rFonts w:cs="Times New Roman"/>
          <w:color w:val="FF0000"/>
        </w:rPr>
      </w:pPr>
      <w:r w:rsidRPr="00E407ED">
        <w:rPr>
          <w:rFonts w:cs="Times New Roman"/>
          <w:color w:val="FF0000"/>
        </w:rPr>
        <w:t>** NOTE TO SPECIFIER **  Airforce Hand Dryers are available in three voltage specific configurations . Delete voltage configuration not required.</w:t>
      </w:r>
    </w:p>
    <w:p w14:paraId="173D1F6E" w14:textId="17C43505" w:rsidR="00B40E6F" w:rsidRDefault="00341026" w:rsidP="006C04D9">
      <w:pPr>
        <w:pStyle w:val="ARCATSubPara"/>
        <w:spacing w:beforeLines="60" w:before="144" w:line="259" w:lineRule="auto"/>
      </w:pPr>
      <w:r>
        <w:tab/>
      </w:r>
      <w:r w:rsidR="00B40E6F">
        <w:t>Electrical Rating: (Model J)  1100 watts, 9.6 Amps, 110 – 120VAC, 50/60 Hz</w:t>
      </w:r>
    </w:p>
    <w:p w14:paraId="1EEB81F3" w14:textId="5D32C899" w:rsidR="00B40E6F" w:rsidRDefault="00341026" w:rsidP="006C04D9">
      <w:pPr>
        <w:pStyle w:val="ARCATSubPara"/>
        <w:spacing w:beforeLines="60" w:before="144" w:line="259" w:lineRule="auto"/>
      </w:pPr>
      <w:r>
        <w:tab/>
      </w:r>
      <w:r w:rsidR="00B40E6F">
        <w:t>Electrical Rating: (Model J4) 1100 watts, 4.3 Amps, 208-240VAC, 50/60 Hz</w:t>
      </w:r>
    </w:p>
    <w:p w14:paraId="4BE50997" w14:textId="00466FE0" w:rsidR="00B40E6F" w:rsidRDefault="00341026" w:rsidP="006C04D9">
      <w:pPr>
        <w:pStyle w:val="ARCATSubPara"/>
        <w:spacing w:beforeLines="60" w:before="144" w:line="259" w:lineRule="auto"/>
      </w:pPr>
      <w:r>
        <w:tab/>
      </w:r>
      <w:r w:rsidR="00B40E6F">
        <w:t>Electrical Rating: (Model J48; for export only) 1100 watts, 4.3 Amps, 220-240VAC, 50 Hz</w:t>
      </w:r>
    </w:p>
    <w:p w14:paraId="2CADB62E" w14:textId="293E9322" w:rsidR="00B40E6F" w:rsidRDefault="00341026" w:rsidP="006C04D9">
      <w:pPr>
        <w:pStyle w:val="ARCATSubPara"/>
        <w:spacing w:beforeLines="60" w:before="144" w:line="259" w:lineRule="auto"/>
      </w:pPr>
      <w:r>
        <w:tab/>
      </w:r>
      <w:r w:rsidR="00B40E6F">
        <w:t>Nozzle Type: Multi-jet ports for diffused, comfort dry</w:t>
      </w:r>
    </w:p>
    <w:p w14:paraId="1F32D1C3" w14:textId="609F4004" w:rsidR="00B40E6F" w:rsidRDefault="00341026" w:rsidP="006C04D9">
      <w:pPr>
        <w:pStyle w:val="ARCATSubPara"/>
        <w:spacing w:beforeLines="60" w:before="144" w:line="259" w:lineRule="auto"/>
      </w:pPr>
      <w:r>
        <w:tab/>
      </w:r>
      <w:r w:rsidR="00B40E6F">
        <w:t>Air Flow:  105 CFM at 206 mph (18,128 LFM)</w:t>
      </w:r>
    </w:p>
    <w:p w14:paraId="7BA5F184" w14:textId="5867B850" w:rsidR="00B40E6F" w:rsidRDefault="00341026" w:rsidP="006C04D9">
      <w:pPr>
        <w:pStyle w:val="ARCATSubPara"/>
        <w:spacing w:beforeLines="60" w:before="144" w:line="259" w:lineRule="auto"/>
      </w:pPr>
      <w:r>
        <w:tab/>
      </w:r>
      <w:r w:rsidR="00B40E6F">
        <w:t>Intake Air Filter:  Coarse air filter</w:t>
      </w:r>
    </w:p>
    <w:p w14:paraId="282F4054" w14:textId="1E16AD41" w:rsidR="00B40E6F" w:rsidRDefault="00341026" w:rsidP="006C04D9">
      <w:pPr>
        <w:pStyle w:val="ARCATSubPara"/>
        <w:spacing w:beforeLines="60" w:before="144" w:line="259" w:lineRule="auto"/>
      </w:pPr>
      <w:r>
        <w:tab/>
      </w:r>
      <w:r w:rsidR="00B40E6F" w:rsidRPr="00876F27">
        <w:t>Motor: Universal type, through-flow discharge vacuum type with automatic resetting thermostat; 1.</w:t>
      </w:r>
      <w:r w:rsidR="00B40E6F">
        <w:t>5</w:t>
      </w:r>
      <w:r w:rsidR="00B40E6F" w:rsidRPr="00876F27">
        <w:t xml:space="preserve"> HP, </w:t>
      </w:r>
      <w:r w:rsidR="00B40E6F">
        <w:t>32</w:t>
      </w:r>
      <w:r w:rsidR="00B40E6F" w:rsidRPr="00876F27">
        <w:t>,</w:t>
      </w:r>
      <w:r w:rsidR="00B40E6F">
        <w:t>0</w:t>
      </w:r>
      <w:r w:rsidR="00B40E6F" w:rsidRPr="00876F27">
        <w:t>00 RPM</w:t>
      </w:r>
      <w:r w:rsidR="00B40E6F" w:rsidRPr="00876F27">
        <w:tab/>
      </w:r>
    </w:p>
    <w:p w14:paraId="37C3953B" w14:textId="6701686F" w:rsidR="00B40E6F" w:rsidRPr="00876F27" w:rsidRDefault="00341026" w:rsidP="006C04D9">
      <w:pPr>
        <w:pStyle w:val="ARCATSubPara"/>
        <w:spacing w:beforeLines="60" w:before="144" w:line="259" w:lineRule="auto"/>
      </w:pPr>
      <w:r>
        <w:tab/>
      </w:r>
      <w:r w:rsidR="00B40E6F">
        <w:t>Electronic Controls: Automatic infrared optical sensor. Operates while hands are under blower. Shut-off within 3 seconds when hands removed, or in 30 seconds if hands not removed.</w:t>
      </w:r>
    </w:p>
    <w:p w14:paraId="6540D38B" w14:textId="3C1051A7" w:rsidR="00B40E6F" w:rsidRPr="00876F27" w:rsidRDefault="00341026" w:rsidP="006C04D9">
      <w:pPr>
        <w:pStyle w:val="ARCATSubPara"/>
        <w:spacing w:beforeLines="60" w:before="144" w:line="259" w:lineRule="auto"/>
      </w:pPr>
      <w:r>
        <w:tab/>
      </w:r>
      <w:r w:rsidR="00B40E6F" w:rsidRPr="00876F27">
        <w:t xml:space="preserve">Heater: </w:t>
      </w:r>
      <w:r w:rsidR="00B40E6F">
        <w:t>Ambient temperature drying for maximum energy efficiency</w:t>
      </w:r>
    </w:p>
    <w:p w14:paraId="030076E8" w14:textId="77777777" w:rsidR="00B40E6F" w:rsidRDefault="00B40E6F" w:rsidP="006C04D9">
      <w:pPr>
        <w:pStyle w:val="ARCATSubPara"/>
        <w:spacing w:beforeLines="60" w:before="144" w:line="259" w:lineRule="auto"/>
      </w:pPr>
      <w:r w:rsidRPr="00876F27">
        <w:tab/>
      </w:r>
      <w:r>
        <w:t>Warranty: 5 YR Limited (not including replaceable filters)</w:t>
      </w:r>
    </w:p>
    <w:p w14:paraId="43DE5BFA" w14:textId="591939A6" w:rsidR="00B40E6F" w:rsidRDefault="00341026" w:rsidP="006C04D9">
      <w:pPr>
        <w:pStyle w:val="ARCATSubSub1"/>
        <w:spacing w:beforeLines="60" w:before="144" w:line="259" w:lineRule="auto"/>
      </w:pPr>
      <w:r>
        <w:tab/>
      </w:r>
      <w:r w:rsidR="00B40E6F">
        <w:t xml:space="preserve">Motor and electronic controls – 3 YRS    </w:t>
      </w:r>
    </w:p>
    <w:p w14:paraId="447B5A6B" w14:textId="2AEB1A7B" w:rsidR="00B40E6F" w:rsidRPr="00876F27" w:rsidRDefault="00B40E6F" w:rsidP="006C04D9">
      <w:pPr>
        <w:pStyle w:val="ARCATSubPara"/>
        <w:spacing w:beforeLines="60" w:before="144" w:line="259" w:lineRule="auto"/>
      </w:pPr>
      <w:r w:rsidRPr="00876F27">
        <w:tab/>
        <w:t>Sound Level</w:t>
      </w:r>
      <w:r>
        <w:t>:  68 dBA</w:t>
      </w:r>
      <w:r w:rsidRPr="00876F27">
        <w:t xml:space="preserve"> at 2 </w:t>
      </w:r>
      <w:r>
        <w:t>m</w:t>
      </w:r>
      <w:r w:rsidRPr="00876F27">
        <w:t xml:space="preserve">eters, </w:t>
      </w:r>
      <w:r>
        <w:t>n</w:t>
      </w:r>
      <w:r w:rsidRPr="00876F27">
        <w:t xml:space="preserve">o </w:t>
      </w:r>
      <w:r>
        <w:t>h</w:t>
      </w:r>
      <w:r w:rsidRPr="00876F27">
        <w:t>ands</w:t>
      </w:r>
    </w:p>
    <w:p w14:paraId="4B48881F" w14:textId="7C70C855" w:rsidR="00B40E6F" w:rsidRDefault="00341026" w:rsidP="00920019">
      <w:pPr>
        <w:pStyle w:val="ARCATSubPara"/>
        <w:spacing w:beforeLines="60" w:before="144" w:line="259" w:lineRule="auto"/>
      </w:pPr>
      <w:r>
        <w:tab/>
      </w:r>
      <w:r w:rsidR="00920019" w:rsidRPr="00920019">
        <w:t>Antimicrobial technology protects the treated surfaces on the dryer by inhibiting the growth of bacteria, mold and fungus that can cause stains, odors or deterioration</w:t>
      </w:r>
      <w:r w:rsidR="00B40E6F">
        <w:t>.</w:t>
      </w:r>
    </w:p>
    <w:p w14:paraId="45BA7F80" w14:textId="0409663E" w:rsidR="006D2847" w:rsidRDefault="006D2847" w:rsidP="006C04D9">
      <w:pPr>
        <w:pStyle w:val="ARCATSubPara"/>
        <w:spacing w:beforeLines="60" w:before="144" w:line="259" w:lineRule="auto"/>
      </w:pPr>
      <w:r>
        <w:t xml:space="preserve"> </w:t>
      </w:r>
      <w:r>
        <w:tab/>
        <w:t>Ingress Protection Rating:  IP24</w:t>
      </w:r>
    </w:p>
    <w:p w14:paraId="389AF184" w14:textId="77777777" w:rsidR="00B40E6F" w:rsidRPr="005D0EEB" w:rsidRDefault="00B40E6F" w:rsidP="006C04D9">
      <w:pPr>
        <w:pStyle w:val="ARCATnote"/>
        <w:spacing w:beforeLines="60" w:before="144" w:line="259" w:lineRule="auto"/>
        <w:rPr>
          <w:rFonts w:cs="Times New Roman"/>
          <w:color w:val="FF0000"/>
        </w:rPr>
      </w:pPr>
      <w:r w:rsidRPr="005D0EEB">
        <w:rPr>
          <w:rFonts w:cs="Times New Roman"/>
          <w:color w:val="FF0000"/>
        </w:rPr>
        <w:t xml:space="preserve">** NOTE TO SPECIFIER ** Delete cover material not required. </w:t>
      </w:r>
    </w:p>
    <w:p w14:paraId="2B303024" w14:textId="3005C4EB" w:rsidR="00B40E6F" w:rsidRDefault="00341026" w:rsidP="006C04D9">
      <w:pPr>
        <w:pStyle w:val="ARCATSubPara"/>
        <w:spacing w:beforeLines="60" w:before="144" w:line="259" w:lineRule="auto"/>
      </w:pPr>
      <w:r>
        <w:tab/>
      </w:r>
      <w:r w:rsidR="00B40E6F">
        <w:t>Cover Material: One piece, heavy duty, die-cast aluminum.</w:t>
      </w:r>
    </w:p>
    <w:p w14:paraId="72B3B116" w14:textId="68604967" w:rsidR="00B40E6F" w:rsidRDefault="00341026" w:rsidP="006C04D9">
      <w:pPr>
        <w:pStyle w:val="ARCATSubPara"/>
        <w:spacing w:beforeLines="60" w:before="144" w:line="259" w:lineRule="auto"/>
      </w:pPr>
      <w:r>
        <w:tab/>
      </w:r>
      <w:r w:rsidR="00B40E6F">
        <w:t>Cover Material: One piece, vandal resistant, stainless steel.</w:t>
      </w:r>
    </w:p>
    <w:p w14:paraId="729D9B4A" w14:textId="77777777" w:rsidR="00B40E6F" w:rsidRPr="005D0EEB" w:rsidRDefault="00B40E6F" w:rsidP="006C04D9">
      <w:pPr>
        <w:pStyle w:val="ARCATnote"/>
        <w:spacing w:beforeLines="60" w:before="144" w:line="259" w:lineRule="auto"/>
        <w:rPr>
          <w:rFonts w:cs="Times New Roman"/>
          <w:color w:val="FF0000"/>
        </w:rPr>
      </w:pPr>
      <w:r w:rsidRPr="005D0EEB">
        <w:rPr>
          <w:rFonts w:cs="Times New Roman"/>
          <w:color w:val="FF0000"/>
        </w:rPr>
        <w:lastRenderedPageBreak/>
        <w:t>** NOTE TO SPECIFIER **  Delete cover finish not required.</w:t>
      </w:r>
    </w:p>
    <w:p w14:paraId="235B614B" w14:textId="2D34EC27" w:rsidR="00B40E6F" w:rsidRPr="00876F27" w:rsidRDefault="00341026" w:rsidP="006C04D9">
      <w:pPr>
        <w:pStyle w:val="ARCATSubSub1"/>
        <w:spacing w:beforeLines="60" w:before="144" w:line="259" w:lineRule="auto"/>
      </w:pPr>
      <w:r>
        <w:tab/>
      </w:r>
      <w:r w:rsidR="00B40E6F">
        <w:t>(</w:t>
      </w:r>
      <w:r w:rsidR="00B40E6F" w:rsidRPr="00876F27">
        <w:t>-974</w:t>
      </w:r>
      <w:r w:rsidR="00B40E6F">
        <w:t>)</w:t>
      </w:r>
      <w:r w:rsidR="00B40E6F" w:rsidRPr="00876F27">
        <w:t>, aluminum, white enamel finish housing.</w:t>
      </w:r>
    </w:p>
    <w:p w14:paraId="03B03405" w14:textId="77777777" w:rsidR="00B40E6F" w:rsidRDefault="00B40E6F" w:rsidP="006C04D9">
      <w:pPr>
        <w:pStyle w:val="ARCATSubSub1"/>
        <w:spacing w:beforeLines="60" w:before="144" w:line="259" w:lineRule="auto"/>
      </w:pPr>
      <w:r w:rsidRPr="00876F27">
        <w:tab/>
      </w:r>
      <w:r>
        <w:t>(</w:t>
      </w:r>
      <w:r w:rsidRPr="00876F27">
        <w:t>-162</w:t>
      </w:r>
      <w:r>
        <w:t>)</w:t>
      </w:r>
      <w:r w:rsidRPr="00876F27">
        <w:t>, aluminum, black enamel finish housing.</w:t>
      </w:r>
    </w:p>
    <w:p w14:paraId="19C85905" w14:textId="62545102" w:rsidR="00B40E6F" w:rsidRPr="00876F27" w:rsidRDefault="00341026" w:rsidP="006C04D9">
      <w:pPr>
        <w:pStyle w:val="ARCATSubSub1"/>
        <w:spacing w:beforeLines="60" w:before="144" w:line="259" w:lineRule="auto"/>
      </w:pPr>
      <w:r>
        <w:tab/>
      </w:r>
      <w:r w:rsidR="00B40E6F">
        <w:t>(</w:t>
      </w:r>
      <w:r w:rsidR="00B40E6F" w:rsidRPr="00876F27">
        <w:t>-970</w:t>
      </w:r>
      <w:r w:rsidR="00B40E6F">
        <w:t>)</w:t>
      </w:r>
      <w:r w:rsidR="00B40E6F" w:rsidRPr="00876F27">
        <w:t xml:space="preserve">, aluminum, polished chrome plated housing. </w:t>
      </w:r>
    </w:p>
    <w:p w14:paraId="360BC6F2" w14:textId="77777777" w:rsidR="00B40E6F" w:rsidRPr="00876F27" w:rsidRDefault="00B40E6F" w:rsidP="006C04D9">
      <w:pPr>
        <w:pStyle w:val="ARCATSubSub1"/>
        <w:spacing w:beforeLines="60" w:before="144" w:line="259" w:lineRule="auto"/>
      </w:pPr>
      <w:r w:rsidRPr="00876F27">
        <w:tab/>
      </w:r>
      <w:r>
        <w:t>(</w:t>
      </w:r>
      <w:r w:rsidRPr="00876F27">
        <w:t>-971</w:t>
      </w:r>
      <w:r>
        <w:t>)</w:t>
      </w:r>
      <w:r w:rsidRPr="00876F27">
        <w:t xml:space="preserve">, aluminum, brushed chrome plated housing. </w:t>
      </w:r>
    </w:p>
    <w:p w14:paraId="7CDBF93E" w14:textId="77777777" w:rsidR="00B40E6F" w:rsidRPr="00876F27" w:rsidRDefault="00B40E6F" w:rsidP="006C04D9">
      <w:pPr>
        <w:pStyle w:val="ARCATSubSub1"/>
        <w:spacing w:beforeLines="60" w:before="144" w:line="259" w:lineRule="auto"/>
      </w:pPr>
      <w:r w:rsidRPr="00876F27">
        <w:tab/>
      </w:r>
      <w:r>
        <w:t>(</w:t>
      </w:r>
      <w:r w:rsidRPr="00876F27">
        <w:t>-972</w:t>
      </w:r>
      <w:r>
        <w:t>)</w:t>
      </w:r>
      <w:r w:rsidRPr="00876F27">
        <w:t xml:space="preserve">, stainless steel, polished housing. </w:t>
      </w:r>
    </w:p>
    <w:p w14:paraId="1DF5BCBB" w14:textId="61C9C644" w:rsidR="00B40E6F" w:rsidRDefault="00B40E6F" w:rsidP="006C04D9">
      <w:pPr>
        <w:pStyle w:val="ARCATSubSub1"/>
        <w:spacing w:beforeLines="60" w:before="144" w:line="259" w:lineRule="auto"/>
      </w:pPr>
      <w:r w:rsidRPr="00876F27">
        <w:tab/>
      </w:r>
      <w:r>
        <w:t>(</w:t>
      </w:r>
      <w:r w:rsidRPr="00876F27">
        <w:t>-973</w:t>
      </w:r>
      <w:r>
        <w:t>)</w:t>
      </w:r>
      <w:r w:rsidRPr="00876F27">
        <w:t>, stainless steel, brushed housing.</w:t>
      </w:r>
    </w:p>
    <w:p w14:paraId="14C8CFC3" w14:textId="77777777" w:rsidR="006D2847" w:rsidRPr="00233864" w:rsidRDefault="006D2847" w:rsidP="006C04D9">
      <w:pPr>
        <w:pStyle w:val="ARCATNote0"/>
        <w:pBdr>
          <w:top w:val="dotted" w:sz="4" w:space="1" w:color="FF0000"/>
          <w:left w:val="dotted" w:sz="4" w:space="4" w:color="FF0000"/>
          <w:bottom w:val="dotted" w:sz="4" w:space="1" w:color="FF0000"/>
          <w:right w:val="dotted" w:sz="4" w:space="4" w:color="FF0000"/>
        </w:pBdr>
        <w:spacing w:beforeLines="60" w:before="144"/>
      </w:pPr>
      <w:r w:rsidRPr="00233864">
        <w:t>** NOTE TO SPECIFIER **  Indicate mounting heights on Drawings or designate as part of specification; do not indicate mounting heights in both specifications and drawings.  Delete one of the following two paragraphs.</w:t>
      </w:r>
    </w:p>
    <w:p w14:paraId="76D7271B" w14:textId="77777777" w:rsidR="006D2847" w:rsidRPr="009208FB" w:rsidRDefault="006D2847" w:rsidP="006C04D9">
      <w:pPr>
        <w:pStyle w:val="ARCATSubPara"/>
        <w:numPr>
          <w:ilvl w:val="3"/>
          <w:numId w:val="20"/>
        </w:numPr>
        <w:spacing w:beforeLines="60" w:before="144" w:line="259" w:lineRule="auto"/>
      </w:pPr>
      <w:r>
        <w:tab/>
      </w:r>
      <w:r w:rsidRPr="009208FB">
        <w:t>Mount dryers at heights indicated on Drawings.</w:t>
      </w:r>
    </w:p>
    <w:p w14:paraId="37042AA6" w14:textId="77777777" w:rsidR="006D2847" w:rsidRPr="009208FB" w:rsidRDefault="006D2847" w:rsidP="006C04D9">
      <w:pPr>
        <w:pStyle w:val="ARCATSubPara"/>
        <w:spacing w:beforeLines="60" w:before="144" w:line="259" w:lineRule="auto"/>
      </w:pPr>
      <w:r>
        <w:tab/>
      </w:r>
      <w:r w:rsidRPr="009208FB">
        <w:t>Mount at the following heights above floor surface:</w:t>
      </w:r>
    </w:p>
    <w:p w14:paraId="35E4F540" w14:textId="77777777" w:rsidR="006D2847" w:rsidRPr="009208FB" w:rsidRDefault="006D2847" w:rsidP="006C04D9">
      <w:pPr>
        <w:pStyle w:val="ARCATNote0"/>
        <w:pBdr>
          <w:top w:val="dotted" w:sz="4" w:space="1" w:color="FF0000"/>
          <w:left w:val="dotted" w:sz="4" w:space="4" w:color="FF0000"/>
          <w:bottom w:val="dotted" w:sz="4" w:space="1" w:color="FF0000"/>
          <w:right w:val="dotted" w:sz="4" w:space="4" w:color="FF0000"/>
        </w:pBdr>
        <w:spacing w:beforeLines="60" w:before="144"/>
      </w:pPr>
      <w:r w:rsidRPr="009208FB">
        <w:t>** NOTE TO SPECIFIER **  Select dimensions and delete unused paragraphs.</w:t>
      </w:r>
    </w:p>
    <w:p w14:paraId="2BA17503" w14:textId="77777777" w:rsidR="006D2847" w:rsidRPr="009208FB" w:rsidRDefault="006D2847" w:rsidP="006C04D9">
      <w:pPr>
        <w:pStyle w:val="ARCATSubSub1"/>
        <w:spacing w:beforeLines="60" w:before="144" w:line="259" w:lineRule="auto"/>
      </w:pPr>
      <w:r>
        <w:tab/>
      </w:r>
      <w:r w:rsidRPr="009208FB">
        <w:t>Men's Toilets:  4</w:t>
      </w:r>
      <w:r>
        <w:t>6</w:t>
      </w:r>
      <w:r w:rsidRPr="009208FB">
        <w:t xml:space="preserve"> inches (11</w:t>
      </w:r>
      <w:r>
        <w:t>7</w:t>
      </w:r>
      <w:r w:rsidRPr="009208FB">
        <w:t xml:space="preserve"> </w:t>
      </w:r>
      <w:r>
        <w:t>c</w:t>
      </w:r>
      <w:r w:rsidRPr="009208FB">
        <w:t>m).</w:t>
      </w:r>
    </w:p>
    <w:p w14:paraId="6C12C8FB" w14:textId="77777777" w:rsidR="006D2847" w:rsidRPr="009208FB" w:rsidRDefault="006D2847" w:rsidP="006C04D9">
      <w:pPr>
        <w:pStyle w:val="ARCATSubSub1"/>
        <w:spacing w:beforeLines="60" w:before="144" w:line="259" w:lineRule="auto"/>
      </w:pPr>
      <w:r>
        <w:tab/>
      </w:r>
      <w:r w:rsidRPr="009208FB">
        <w:t>Women's Toilets:  4</w:t>
      </w:r>
      <w:r>
        <w:t>4</w:t>
      </w:r>
      <w:r w:rsidRPr="009208FB">
        <w:t xml:space="preserve"> inches (1</w:t>
      </w:r>
      <w:r>
        <w:t>12</w:t>
      </w:r>
      <w:r w:rsidRPr="009208FB">
        <w:t xml:space="preserve"> </w:t>
      </w:r>
      <w:r>
        <w:t>c</w:t>
      </w:r>
      <w:r w:rsidRPr="009208FB">
        <w:t>m).</w:t>
      </w:r>
    </w:p>
    <w:p w14:paraId="27B53DAC" w14:textId="77777777" w:rsidR="006D2847" w:rsidRPr="009208FB" w:rsidRDefault="006D2847" w:rsidP="006C04D9">
      <w:pPr>
        <w:pStyle w:val="ARCATSubSub1"/>
        <w:spacing w:beforeLines="60" w:before="144" w:line="259" w:lineRule="auto"/>
      </w:pPr>
      <w:r>
        <w:tab/>
      </w:r>
      <w:r w:rsidRPr="009208FB">
        <w:t>Teenagers' Toilets:  4</w:t>
      </w:r>
      <w:r>
        <w:t>4</w:t>
      </w:r>
      <w:r w:rsidRPr="009208FB">
        <w:t xml:space="preserve"> inches (1</w:t>
      </w:r>
      <w:r>
        <w:t>12</w:t>
      </w:r>
      <w:r w:rsidRPr="009208FB">
        <w:t xml:space="preserve"> </w:t>
      </w:r>
      <w:r>
        <w:t>c</w:t>
      </w:r>
      <w:r w:rsidRPr="009208FB">
        <w:t>m).</w:t>
      </w:r>
    </w:p>
    <w:p w14:paraId="6F0BA5F4" w14:textId="77777777" w:rsidR="006D2847" w:rsidRPr="009208FB" w:rsidRDefault="006D2847" w:rsidP="006C04D9">
      <w:pPr>
        <w:pStyle w:val="ARCATSubSub1"/>
        <w:spacing w:beforeLines="60" w:before="144" w:line="259" w:lineRule="auto"/>
      </w:pPr>
      <w:r>
        <w:tab/>
      </w:r>
      <w:r w:rsidRPr="009208FB">
        <w:t>Young Children's Toilets:  3</w:t>
      </w:r>
      <w:r>
        <w:t>6</w:t>
      </w:r>
      <w:r w:rsidRPr="009208FB">
        <w:t xml:space="preserve"> inches (</w:t>
      </w:r>
      <w:r>
        <w:t>91</w:t>
      </w:r>
      <w:r w:rsidRPr="009208FB">
        <w:t xml:space="preserve"> </w:t>
      </w:r>
      <w:r>
        <w:t>c</w:t>
      </w:r>
      <w:r w:rsidRPr="009208FB">
        <w:t>m).</w:t>
      </w:r>
    </w:p>
    <w:p w14:paraId="2CEA83DE" w14:textId="77777777" w:rsidR="006D2847" w:rsidRDefault="006D2847" w:rsidP="006C04D9">
      <w:pPr>
        <w:pStyle w:val="ARCATSubSub1"/>
        <w:spacing w:beforeLines="60" w:before="144" w:line="259" w:lineRule="auto"/>
      </w:pPr>
      <w:r>
        <w:tab/>
      </w:r>
      <w:r w:rsidRPr="009208FB">
        <w:t xml:space="preserve">Toilets for Persons with Physical Disabilities:  37 inches (94 </w:t>
      </w:r>
      <w:r>
        <w:t>c</w:t>
      </w:r>
      <w:r w:rsidRPr="009208FB">
        <w:t>m).</w:t>
      </w:r>
    </w:p>
    <w:p w14:paraId="3EEF15CF" w14:textId="77777777" w:rsidR="00B40E6F" w:rsidRPr="00876F27" w:rsidRDefault="00B40E6F" w:rsidP="006C04D9">
      <w:pPr>
        <w:pStyle w:val="ARCATPart"/>
        <w:numPr>
          <w:ilvl w:val="0"/>
          <w:numId w:val="1"/>
        </w:numPr>
        <w:spacing w:beforeLines="60" w:before="144" w:line="259" w:lineRule="auto"/>
        <w:ind w:left="576" w:hanging="578"/>
        <w:rPr>
          <w:rFonts w:cs="Times New Roman"/>
          <w:sz w:val="20"/>
        </w:rPr>
      </w:pPr>
      <w:r w:rsidRPr="00876F27">
        <w:rPr>
          <w:rFonts w:cs="Times New Roman"/>
          <w:sz w:val="20"/>
        </w:rPr>
        <w:t xml:space="preserve">  EXECUTION</w:t>
      </w:r>
    </w:p>
    <w:p w14:paraId="75247ED6" w14:textId="77777777" w:rsidR="00B40E6F" w:rsidRPr="00876F27" w:rsidRDefault="00B40E6F" w:rsidP="006C04D9">
      <w:pPr>
        <w:pStyle w:val="ARCATArticle"/>
        <w:numPr>
          <w:ilvl w:val="1"/>
          <w:numId w:val="1"/>
        </w:numPr>
        <w:spacing w:beforeLines="60" w:before="144" w:line="259" w:lineRule="auto"/>
        <w:ind w:left="576" w:hanging="578"/>
        <w:rPr>
          <w:rFonts w:cs="Times New Roman"/>
          <w:sz w:val="20"/>
        </w:rPr>
      </w:pPr>
      <w:r w:rsidRPr="00876F27">
        <w:rPr>
          <w:rFonts w:cs="Times New Roman"/>
          <w:sz w:val="20"/>
        </w:rPr>
        <w:tab/>
        <w:t>COORDINATION</w:t>
      </w:r>
    </w:p>
    <w:p w14:paraId="1422D360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Coordinate requirements for blocking to ensure adequate means for support and installation of hand dryers.</w:t>
      </w:r>
    </w:p>
    <w:p w14:paraId="1713D8A1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Coordinate requirements for power supply, conduit, disconnect switches, and wiring.</w:t>
      </w:r>
    </w:p>
    <w:p w14:paraId="6F6A484A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Coordinate dryer installation with application of wall finishes.</w:t>
      </w:r>
    </w:p>
    <w:p w14:paraId="5B643ABD" w14:textId="77777777" w:rsidR="00B40E6F" w:rsidRPr="00876F27" w:rsidRDefault="00B40E6F" w:rsidP="006C04D9">
      <w:pPr>
        <w:pStyle w:val="ARCATArticle"/>
        <w:numPr>
          <w:ilvl w:val="1"/>
          <w:numId w:val="1"/>
        </w:numPr>
        <w:spacing w:beforeLines="60" w:before="144" w:line="259" w:lineRule="auto"/>
        <w:ind w:left="576" w:hanging="578"/>
        <w:rPr>
          <w:rFonts w:cs="Times New Roman"/>
          <w:sz w:val="20"/>
        </w:rPr>
      </w:pPr>
      <w:r w:rsidRPr="00876F27">
        <w:rPr>
          <w:rFonts w:cs="Times New Roman"/>
          <w:sz w:val="20"/>
        </w:rPr>
        <w:tab/>
        <w:t>EXAMINATION</w:t>
      </w:r>
    </w:p>
    <w:p w14:paraId="2F2E483E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Do not begin installation until substrates have been properly prepared.</w:t>
      </w:r>
    </w:p>
    <w:p w14:paraId="1D96355D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If substrate preparation is the responsibility of another installer, notify Architect of unsatisfactory preparation before proceeding.</w:t>
      </w:r>
    </w:p>
    <w:p w14:paraId="2689E529" w14:textId="77777777" w:rsidR="00B40E6F" w:rsidRPr="00876F27" w:rsidRDefault="00B40E6F" w:rsidP="006C04D9">
      <w:pPr>
        <w:pStyle w:val="ARCATArticle"/>
        <w:numPr>
          <w:ilvl w:val="1"/>
          <w:numId w:val="1"/>
        </w:numPr>
        <w:spacing w:beforeLines="60" w:before="144" w:line="259" w:lineRule="auto"/>
        <w:ind w:left="576" w:hanging="578"/>
        <w:rPr>
          <w:rFonts w:cs="Times New Roman"/>
          <w:sz w:val="20"/>
        </w:rPr>
      </w:pPr>
      <w:r w:rsidRPr="00876F27">
        <w:rPr>
          <w:rFonts w:cs="Times New Roman"/>
          <w:sz w:val="20"/>
        </w:rPr>
        <w:tab/>
        <w:t>INSTALLATION</w:t>
      </w:r>
    </w:p>
    <w:p w14:paraId="13292E76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Comply with manufacturer's written installation instructions and approved shop drawings.</w:t>
      </w:r>
    </w:p>
    <w:p w14:paraId="66226B74" w14:textId="77777777" w:rsidR="007B516E" w:rsidRDefault="007B516E" w:rsidP="006C04D9">
      <w:pPr>
        <w:pStyle w:val="ARCATNote0"/>
        <w:pBdr>
          <w:top w:val="dotted" w:sz="4" w:space="1" w:color="FF0000"/>
          <w:left w:val="dotted" w:sz="4" w:space="4" w:color="FF0000"/>
          <w:bottom w:val="dotted" w:sz="4" w:space="1" w:color="FF0000"/>
          <w:right w:val="dotted" w:sz="4" w:space="4" w:color="FF0000"/>
        </w:pBdr>
        <w:spacing w:beforeLines="60" w:before="144"/>
      </w:pPr>
      <w:r w:rsidRPr="002D009F">
        <w:t>** NOTE TO SPECIFIER **  Accessible layout for persons with physical disabilities must ensure a minimum clear floor space of 30 inches by 48 inches (762 mm by 1219 mm) in front of or parallel to hand dryers.  A portion of the hand dryer may project into this clear space if there is a 29 inches (737 mm) minimum knee and toe space beneath the hand dryer; recommended to install at least one hand dryer for persons with physical disabilities in multiple hand dryer installations.</w:t>
      </w:r>
    </w:p>
    <w:p w14:paraId="3FFFCB58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Mount dryers at heights indicated on Drawings and approved shop drawings.</w:t>
      </w:r>
    </w:p>
    <w:p w14:paraId="5328B6D3" w14:textId="03DC6108" w:rsidR="00B40E6F" w:rsidRPr="00E407ED" w:rsidRDefault="00B40E6F" w:rsidP="006C04D9">
      <w:pPr>
        <w:pStyle w:val="ARCATnote"/>
        <w:spacing w:beforeLines="60" w:before="144" w:line="259" w:lineRule="auto"/>
        <w:rPr>
          <w:rFonts w:cs="Times New Roman"/>
          <w:color w:val="FF0000"/>
        </w:rPr>
      </w:pPr>
      <w:r w:rsidRPr="00E407ED">
        <w:rPr>
          <w:rFonts w:cs="Times New Roman"/>
          <w:color w:val="FF0000"/>
        </w:rPr>
        <w:t xml:space="preserve">** NOTE TO SPECIFIER **  Depending on placement of hand dryers in facilities accessible to persons with </w:t>
      </w:r>
      <w:r w:rsidR="007B516E" w:rsidRPr="00E407ED">
        <w:rPr>
          <w:rFonts w:cs="Times New Roman"/>
          <w:color w:val="FF0000"/>
        </w:rPr>
        <w:t xml:space="preserve">physical </w:t>
      </w:r>
      <w:r w:rsidRPr="00E407ED">
        <w:rPr>
          <w:rFonts w:cs="Times New Roman"/>
          <w:color w:val="FF0000"/>
        </w:rPr>
        <w:t>disabilities, maximum projection from wall may be restricted to 4 inches (102 mm).  Some dryers are available with recess mounting kits.  Delete the following paragraph if recess mounting kits are not part of specified application.</w:t>
      </w:r>
    </w:p>
    <w:p w14:paraId="5BFA9DE8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Install dryers with recess mounting kits such that maximum projection from wall surface is 4 inches (102 mm) in compliance with ICC/ANSI A117.1.</w:t>
      </w:r>
    </w:p>
    <w:p w14:paraId="3888C4A5" w14:textId="77777777" w:rsidR="00B40E6F" w:rsidRPr="00876F27" w:rsidRDefault="00B40E6F" w:rsidP="006C04D9">
      <w:pPr>
        <w:pStyle w:val="ARCATArticle"/>
        <w:numPr>
          <w:ilvl w:val="1"/>
          <w:numId w:val="1"/>
        </w:numPr>
        <w:spacing w:beforeLines="60" w:before="144" w:line="259" w:lineRule="auto"/>
        <w:ind w:left="576" w:hanging="578"/>
        <w:rPr>
          <w:rFonts w:cs="Times New Roman"/>
          <w:sz w:val="20"/>
        </w:rPr>
      </w:pPr>
      <w:r w:rsidRPr="00876F27">
        <w:rPr>
          <w:rFonts w:cs="Times New Roman"/>
          <w:sz w:val="20"/>
        </w:rPr>
        <w:tab/>
        <w:t>CLEANING, TESTING, AND DEMONSTRATING</w:t>
      </w:r>
    </w:p>
    <w:p w14:paraId="71ECAEFA" w14:textId="70125AC5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 xml:space="preserve">Remove protective </w:t>
      </w:r>
      <w:r w:rsidR="00500130">
        <w:t>packaging</w:t>
      </w:r>
      <w:r w:rsidRPr="00876F27">
        <w:t>.  Clean surfaces with mild soap solution.  Do not use abrasives.</w:t>
      </w:r>
    </w:p>
    <w:p w14:paraId="2001A023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Inspect installed dryers to verify mounting is rigid and electrical connections are proper.  Test each dryer to verify operation and performance.  Correct deficiencies.</w:t>
      </w:r>
    </w:p>
    <w:p w14:paraId="7969272B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 xml:space="preserve">Protect dryers from remaining construction activities.  Immediately remove and </w:t>
      </w:r>
      <w:r w:rsidRPr="00876F27">
        <w:lastRenderedPageBreak/>
        <w:t>replace dryers that are damaged.</w:t>
      </w:r>
    </w:p>
    <w:p w14:paraId="52108F43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Demonstrate operation and maintenance to Owner's representative.</w:t>
      </w:r>
    </w:p>
    <w:p w14:paraId="6054D3E1" w14:textId="77777777" w:rsidR="00B40E6F" w:rsidRPr="00876F27" w:rsidRDefault="00B40E6F" w:rsidP="006C04D9">
      <w:pPr>
        <w:pStyle w:val="ARCATArticle"/>
        <w:numPr>
          <w:ilvl w:val="1"/>
          <w:numId w:val="1"/>
        </w:numPr>
        <w:spacing w:beforeLines="60" w:before="144" w:line="259" w:lineRule="auto"/>
        <w:ind w:left="576" w:hanging="578"/>
        <w:rPr>
          <w:rFonts w:cs="Times New Roman"/>
          <w:sz w:val="20"/>
        </w:rPr>
      </w:pPr>
      <w:r w:rsidRPr="00876F27">
        <w:rPr>
          <w:rFonts w:cs="Times New Roman"/>
          <w:sz w:val="20"/>
        </w:rPr>
        <w:tab/>
        <w:t>PROTECTION</w:t>
      </w:r>
    </w:p>
    <w:p w14:paraId="31515713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Protect installed products until completion of project.</w:t>
      </w:r>
    </w:p>
    <w:p w14:paraId="188642CE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Touch-up, repair or replace damaged products before Substantial Completion.</w:t>
      </w:r>
    </w:p>
    <w:p w14:paraId="71BD9693" w14:textId="77777777" w:rsidR="00B40E6F" w:rsidRPr="00876F27" w:rsidRDefault="00B40E6F" w:rsidP="006C04D9">
      <w:pPr>
        <w:pStyle w:val="ARCATNormal"/>
        <w:spacing w:beforeLines="60" w:before="144" w:line="259" w:lineRule="auto"/>
        <w:ind w:hanging="578"/>
        <w:rPr>
          <w:rFonts w:cs="Times New Roman"/>
        </w:rPr>
      </w:pPr>
    </w:p>
    <w:p w14:paraId="11467905" w14:textId="77777777" w:rsidR="00B40E6F" w:rsidRPr="00876F27" w:rsidRDefault="00B40E6F" w:rsidP="00AF03B0">
      <w:pPr>
        <w:pStyle w:val="ARCATTitle"/>
      </w:pPr>
      <w:r w:rsidRPr="00876F27">
        <w:t>END OF SECTION</w:t>
      </w:r>
    </w:p>
    <w:sectPr w:rsidR="00B40E6F" w:rsidRPr="00876F27" w:rsidSect="00B82ADC">
      <w:headerReference w:type="default" r:id="rId14"/>
      <w:footerReference w:type="default" r:id="rId15"/>
      <w:type w:val="continuous"/>
      <w:pgSz w:w="12240" w:h="15840"/>
      <w:pgMar w:top="1440" w:right="1800" w:bottom="1440" w:left="1800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3282A" w14:textId="77777777" w:rsidR="0033265C" w:rsidRDefault="0033265C">
      <w:r>
        <w:separator/>
      </w:r>
    </w:p>
  </w:endnote>
  <w:endnote w:type="continuationSeparator" w:id="0">
    <w:p w14:paraId="578518E2" w14:textId="77777777" w:rsidR="0033265C" w:rsidRDefault="0033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7589" w14:textId="28A28D20" w:rsidR="00D91148" w:rsidRDefault="00D91148">
    <w:pPr>
      <w:pStyle w:val="Footer"/>
      <w:jc w:val="center"/>
    </w:pPr>
    <w:r>
      <w:t xml:space="preserve">10811 -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14:paraId="0FFBDA38" w14:textId="77777777" w:rsidR="00D91148" w:rsidRDefault="00D91148">
    <w:pPr>
      <w:pStyle w:val="Footer"/>
    </w:pPr>
  </w:p>
  <w:p w14:paraId="4BEF5AD4" w14:textId="77777777" w:rsidR="00D91148" w:rsidRDefault="00D911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DB78F" w14:textId="77777777" w:rsidR="0033265C" w:rsidRDefault="0033265C">
      <w:r>
        <w:separator/>
      </w:r>
    </w:p>
  </w:footnote>
  <w:footnote w:type="continuationSeparator" w:id="0">
    <w:p w14:paraId="41CA9D87" w14:textId="77777777" w:rsidR="0033265C" w:rsidRDefault="00332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3239A" w14:textId="77777777" w:rsidR="00D91148" w:rsidRPr="006D1B13" w:rsidRDefault="00D91148">
    <w:pPr>
      <w:pStyle w:val="ARCATheader"/>
      <w:tabs>
        <w:tab w:val="right" w:pos="8640"/>
      </w:tabs>
      <w:rPr>
        <w:rFonts w:cs="Times New Roman"/>
        <w:sz w:val="20"/>
        <w:szCs w:val="20"/>
      </w:rPr>
    </w:pPr>
  </w:p>
  <w:p w14:paraId="52C986BD" w14:textId="77777777" w:rsidR="00D91148" w:rsidRDefault="00D911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CA037C6"/>
    <w:lvl w:ilvl="0">
      <w:start w:val="1"/>
      <w:numFmt w:val="decimal"/>
      <w:pStyle w:val="Heading1"/>
      <w:lvlText w:val="%1"/>
      <w:legacy w:legacy="1" w:legacySpace="0" w:legacyIndent="0"/>
      <w:lvlJc w:val="left"/>
      <w:rPr>
        <w:rFonts w:ascii="Times New Roman" w:hAnsi="Times New Roman" w:hint="default"/>
      </w:rPr>
    </w:lvl>
    <w:lvl w:ilvl="1">
      <w:start w:val="1"/>
      <w:numFmt w:val="decimal"/>
      <w:pStyle w:val="Heading2"/>
      <w:lvlText w:val="%1.%2"/>
      <w:legacy w:legacy="1" w:legacySpace="0" w:legacyIndent="0"/>
      <w:lvlJc w:val="left"/>
      <w:rPr>
        <w:rFonts w:ascii="Times New Roman" w:hAnsi="Times New Roman" w:hint="default"/>
      </w:rPr>
    </w:lvl>
    <w:lvl w:ilvl="2">
      <w:start w:val="1"/>
      <w:numFmt w:val="upperLetter"/>
      <w:pStyle w:val="Heading3"/>
      <w:lvlText w:val="%3."/>
      <w:legacy w:legacy="1" w:legacySpace="0" w:legacyIndent="0"/>
      <w:lvlJc w:val="left"/>
      <w:rPr>
        <w:rFonts w:ascii="Times New Roman" w:hAnsi="Times New Roman" w:hint="default"/>
      </w:rPr>
    </w:lvl>
    <w:lvl w:ilvl="3">
      <w:start w:val="1"/>
      <w:numFmt w:val="decimal"/>
      <w:pStyle w:val="Heading4"/>
      <w:lvlText w:val="%4."/>
      <w:legacy w:legacy="1" w:legacySpace="0" w:legacyIndent="0"/>
      <w:lvlJc w:val="left"/>
      <w:rPr>
        <w:rFonts w:ascii="Times New Roman" w:hAnsi="Times New Roman" w:hint="default"/>
      </w:rPr>
    </w:lvl>
    <w:lvl w:ilvl="4">
      <w:start w:val="1"/>
      <w:numFmt w:val="lowerLetter"/>
      <w:pStyle w:val="Heading5"/>
      <w:lvlText w:val="%5."/>
      <w:legacy w:legacy="1" w:legacySpace="0" w:legacyIndent="0"/>
      <w:lvlJc w:val="left"/>
      <w:rPr>
        <w:rFonts w:ascii="Times New Roman" w:hAnsi="Times New Roman" w:hint="default"/>
      </w:rPr>
    </w:lvl>
    <w:lvl w:ilvl="5">
      <w:start w:val="1"/>
      <w:numFmt w:val="decimal"/>
      <w:pStyle w:val="Heading6"/>
      <w:lvlText w:val="%6)"/>
      <w:legacy w:legacy="1" w:legacySpace="0" w:legacyIndent="0"/>
      <w:lvlJc w:val="left"/>
      <w:rPr>
        <w:rFonts w:ascii="Times New Roman" w:hAnsi="Times New Roman" w:hint="default"/>
      </w:rPr>
    </w:lvl>
    <w:lvl w:ilvl="6">
      <w:start w:val="1"/>
      <w:numFmt w:val="lowerLetter"/>
      <w:pStyle w:val="Heading7"/>
      <w:lvlText w:val="%7)"/>
      <w:legacy w:legacy="1" w:legacySpace="0" w:legacyIndent="0"/>
      <w:lvlJc w:val="left"/>
      <w:rPr>
        <w:rFonts w:ascii="Times New Roman" w:hAnsi="Times New Roman" w:hint="default"/>
      </w:rPr>
    </w:lvl>
    <w:lvl w:ilvl="7">
      <w:start w:val="1"/>
      <w:numFmt w:val="lowerRoman"/>
      <w:pStyle w:val="Heading8"/>
      <w:lvlText w:val="%8."/>
      <w:legacy w:legacy="1" w:legacySpace="0" w:legacyIndent="0"/>
      <w:lvlJc w:val="left"/>
      <w:rPr>
        <w:rFonts w:ascii="Times New Roman" w:hAnsi="Times New Roman" w:hint="default"/>
      </w:rPr>
    </w:lvl>
    <w:lvl w:ilvl="8">
      <w:numFmt w:val="none"/>
      <w:lvlText w:val=""/>
      <w:lvlJc w:val="left"/>
    </w:lvl>
  </w:abstractNum>
  <w:abstractNum w:abstractNumId="1" w15:restartNumberingAfterBreak="0">
    <w:nsid w:val="00000001"/>
    <w:multiLevelType w:val="multilevel"/>
    <w:tmpl w:val="0114C524"/>
    <w:lvl w:ilvl="0">
      <w:start w:val="1"/>
      <w:numFmt w:val="decimal"/>
      <w:suff w:val="nothing"/>
      <w:lvlText w:val="PART  %1"/>
      <w:lvlJc w:val="left"/>
      <w:rPr>
        <w:rFonts w:cs="Times New Roman"/>
      </w:rPr>
    </w:lvl>
    <w:lvl w:ilvl="1">
      <w:start w:val="1"/>
      <w:numFmt w:val="decimal"/>
      <w:suff w:val="nothing"/>
      <w:lvlText w:val="%1.%2 "/>
      <w:lvlJc w:val="left"/>
      <w:rPr>
        <w:rFonts w:cs="Times New Roman"/>
      </w:rPr>
    </w:lvl>
    <w:lvl w:ilvl="2">
      <w:start w:val="1"/>
      <w:numFmt w:val="upperLetter"/>
      <w:pStyle w:val="ARCATParagraph"/>
      <w:suff w:val="nothing"/>
      <w:lvlText w:val="%3."/>
      <w:lvlJc w:val="left"/>
      <w:rPr>
        <w:rFonts w:cs="Times New Roman"/>
      </w:rPr>
    </w:lvl>
    <w:lvl w:ilvl="3">
      <w:start w:val="1"/>
      <w:numFmt w:val="decimal"/>
      <w:pStyle w:val="ARCATSubPara"/>
      <w:suff w:val="nothing"/>
      <w:lvlText w:val="%4."/>
      <w:lvlJc w:val="left"/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4">
      <w:start w:val="1"/>
      <w:numFmt w:val="lowerLetter"/>
      <w:pStyle w:val="ARCATSubSub1"/>
      <w:suff w:val="nothing"/>
      <w:lvlText w:val="%5."/>
      <w:lvlJc w:val="left"/>
      <w:rPr>
        <w:rFonts w:cs="Times New Roman"/>
      </w:rPr>
    </w:lvl>
    <w:lvl w:ilvl="5">
      <w:start w:val="1"/>
      <w:numFmt w:val="decimal"/>
      <w:suff w:val="nothing"/>
      <w:lvlText w:val="%6)"/>
      <w:lvlJc w:val="left"/>
      <w:rPr>
        <w:rFonts w:cs="Times New Roman"/>
      </w:rPr>
    </w:lvl>
    <w:lvl w:ilvl="6">
      <w:start w:val="1"/>
      <w:numFmt w:val="lowerLetter"/>
      <w:suff w:val="nothing"/>
      <w:lvlText w:val="%7)"/>
      <w:lvlJc w:val="left"/>
      <w:rPr>
        <w:rFonts w:cs="Times New Roman"/>
      </w:rPr>
    </w:lvl>
    <w:lvl w:ilvl="7">
      <w:start w:val="1"/>
      <w:numFmt w:val="decimal"/>
      <w:suff w:val="nothing"/>
      <w:lvlText w:val="%8)"/>
      <w:lvlJc w:val="left"/>
      <w:rPr>
        <w:rFonts w:cs="Times New Roman"/>
      </w:rPr>
    </w:lvl>
    <w:lvl w:ilvl="8">
      <w:start w:val="1"/>
      <w:numFmt w:val="lowerLetter"/>
      <w:suff w:val="nothing"/>
      <w:lvlText w:val="%9)"/>
      <w:lvlJc w:val="left"/>
      <w:rPr>
        <w:rFonts w:cs="Times New Roman"/>
      </w:rPr>
    </w:lvl>
  </w:abstractNum>
  <w:abstractNum w:abstractNumId="2" w15:restartNumberingAfterBreak="0">
    <w:nsid w:val="51864E08"/>
    <w:multiLevelType w:val="multilevel"/>
    <w:tmpl w:val="0C2679CA"/>
    <w:lvl w:ilvl="0">
      <w:start w:val="1"/>
      <w:numFmt w:val="decimal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hint="default"/>
      </w:rPr>
    </w:lvl>
  </w:abstractNum>
  <w:abstractNum w:abstractNumId="3" w15:restartNumberingAfterBreak="0">
    <w:nsid w:val="77AE128A"/>
    <w:multiLevelType w:val="multilevel"/>
    <w:tmpl w:val="54A22E1A"/>
    <w:lvl w:ilvl="0">
      <w:start w:val="1"/>
      <w:numFmt w:val="decimal"/>
      <w:suff w:val="nothing"/>
      <w:lvlText w:val="PART  %1"/>
      <w:lvlJc w:val="left"/>
      <w:rPr>
        <w:rFonts w:cs="Times New Roman"/>
      </w:rPr>
    </w:lvl>
    <w:lvl w:ilvl="1">
      <w:start w:val="1"/>
      <w:numFmt w:val="decimal"/>
      <w:suff w:val="nothing"/>
      <w:lvlText w:val="%1.%2 "/>
      <w:lvlJc w:val="left"/>
      <w:rPr>
        <w:rFonts w:cs="Times New Roman"/>
      </w:rPr>
    </w:lvl>
    <w:lvl w:ilvl="2">
      <w:start w:val="1"/>
      <w:numFmt w:val="upperLetter"/>
      <w:suff w:val="nothing"/>
      <w:lvlText w:val="%3."/>
      <w:lvlJc w:val="left"/>
      <w:rPr>
        <w:rFonts w:cs="Times New Roman"/>
      </w:rPr>
    </w:lvl>
    <w:lvl w:ilvl="3">
      <w:start w:val="1"/>
      <w:numFmt w:val="decimal"/>
      <w:suff w:val="nothing"/>
      <w:lvlText w:val="%4."/>
      <w:lvlJc w:val="left"/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4">
      <w:start w:val="1"/>
      <w:numFmt w:val="lowerLetter"/>
      <w:suff w:val="nothing"/>
      <w:lvlText w:val="%5."/>
      <w:lvlJc w:val="left"/>
      <w:rPr>
        <w:rFonts w:cs="Times New Roman"/>
      </w:rPr>
    </w:lvl>
    <w:lvl w:ilvl="5">
      <w:start w:val="1"/>
      <w:numFmt w:val="decimal"/>
      <w:suff w:val="nothing"/>
      <w:lvlText w:val="%6)"/>
      <w:lvlJc w:val="left"/>
      <w:rPr>
        <w:rFonts w:cs="Times New Roman"/>
      </w:rPr>
    </w:lvl>
    <w:lvl w:ilvl="6">
      <w:start w:val="1"/>
      <w:numFmt w:val="lowerLetter"/>
      <w:suff w:val="nothing"/>
      <w:lvlText w:val="%7)"/>
      <w:lvlJc w:val="left"/>
      <w:rPr>
        <w:rFonts w:cs="Times New Roman"/>
      </w:rPr>
    </w:lvl>
    <w:lvl w:ilvl="7">
      <w:start w:val="1"/>
      <w:numFmt w:val="decimal"/>
      <w:suff w:val="nothing"/>
      <w:lvlText w:val="%8)"/>
      <w:lvlJc w:val="left"/>
      <w:rPr>
        <w:rFonts w:cs="Times New Roman"/>
      </w:rPr>
    </w:lvl>
    <w:lvl w:ilvl="8">
      <w:start w:val="1"/>
      <w:numFmt w:val="lowerLetter"/>
      <w:suff w:val="nothing"/>
      <w:lvlText w:val="%9)"/>
      <w:lvlJc w:val="left"/>
      <w:rPr>
        <w:rFonts w:cs="Times New Roman"/>
      </w:rPr>
    </w:lvl>
  </w:abstractNum>
  <w:abstractNum w:abstractNumId="4" w15:restartNumberingAfterBreak="0">
    <w:nsid w:val="7A7B1253"/>
    <w:multiLevelType w:val="hybridMultilevel"/>
    <w:tmpl w:val="6AB06EEA"/>
    <w:lvl w:ilvl="0" w:tplc="0409001B">
      <w:start w:val="1"/>
      <w:numFmt w:val="lowerRoman"/>
      <w:lvlText w:val="%1."/>
      <w:lvlJc w:val="right"/>
      <w:pPr>
        <w:ind w:left="24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75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4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9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95" w:hanging="180"/>
      </w:pPr>
      <w:rPr>
        <w:rFonts w:cs="Times New Roman"/>
      </w:rPr>
    </w:lvl>
  </w:abstractNum>
  <w:num w:numId="1" w16cid:durableId="1177230342">
    <w:abstractNumId w:val="1"/>
  </w:num>
  <w:num w:numId="2" w16cid:durableId="680203206">
    <w:abstractNumId w:val="3"/>
  </w:num>
  <w:num w:numId="3" w16cid:durableId="18051918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67433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8012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7859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03162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0035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8118291">
    <w:abstractNumId w:val="1"/>
    <w:lvlOverride w:ilvl="0">
      <w:lvl w:ilvl="0">
        <w:start w:val="1"/>
        <w:numFmt w:val="decimal"/>
        <w:suff w:val="nothing"/>
        <w:lvlText w:val="PART  %1"/>
        <w:lvlJc w:val="left"/>
        <w:rPr>
          <w:rFonts w:cs="Times New Roman" w:hint="default"/>
        </w:rPr>
      </w:lvl>
    </w:lvlOverride>
    <w:lvlOverride w:ilvl="1">
      <w:lvl w:ilvl="1">
        <w:start w:val="1"/>
        <w:numFmt w:val="decimal"/>
        <w:suff w:val="nothing"/>
        <w:lvlText w:val="%1.%2 "/>
        <w:lvlJc w:val="left"/>
        <w:rPr>
          <w:rFonts w:cs="Times New Roman" w:hint="default"/>
        </w:rPr>
      </w:lvl>
    </w:lvlOverride>
    <w:lvlOverride w:ilvl="2">
      <w:lvl w:ilvl="2">
        <w:start w:val="1"/>
        <w:numFmt w:val="upperLetter"/>
        <w:pStyle w:val="ARCATParagraph"/>
        <w:suff w:val="nothing"/>
        <w:lvlText w:val="%3."/>
        <w:lvlJc w:val="left"/>
        <w:rPr>
          <w:rFonts w:cs="Times New Roman" w:hint="default"/>
        </w:rPr>
      </w:lvl>
    </w:lvlOverride>
    <w:lvlOverride w:ilvl="3">
      <w:lvl w:ilvl="3">
        <w:start w:val="1"/>
        <w:numFmt w:val="decimal"/>
        <w:pStyle w:val="ARCATSubPara"/>
        <w:suff w:val="nothing"/>
        <w:lvlText w:val="%4."/>
        <w:lvlJc w:val="left"/>
        <w:rPr>
          <w:rFonts w:ascii="Arial" w:hAnsi="Arial" w:cs="Times New Roman" w:hint="default"/>
          <w:b w:val="0"/>
          <w:i w:val="0"/>
          <w:caps w:val="0"/>
          <w:smallCaps w:val="0"/>
          <w:strike w:val="0"/>
          <w:dstrike w:val="0"/>
          <w:vanish w:val="0"/>
          <w:color w:val="auto"/>
          <w:spacing w:val="0"/>
          <w:w w:val="100"/>
          <w:kern w:val="0"/>
          <w:position w:val="0"/>
          <w:sz w:val="20"/>
          <w:u w:val="none"/>
          <w:effect w:val="none"/>
          <w:vertAlign w:val="baseline"/>
        </w:rPr>
      </w:lvl>
    </w:lvlOverride>
    <w:lvlOverride w:ilvl="4">
      <w:lvl w:ilvl="4">
        <w:start w:val="1"/>
        <w:numFmt w:val="lowerLetter"/>
        <w:pStyle w:val="ARCATSubSub1"/>
        <w:suff w:val="nothing"/>
        <w:lvlText w:val="%5."/>
        <w:lvlJc w:val="left"/>
        <w:rPr>
          <w:rFonts w:cs="Times New Roman" w:hint="default"/>
        </w:rPr>
      </w:lvl>
    </w:lvlOverride>
    <w:lvlOverride w:ilvl="5">
      <w:lvl w:ilvl="5">
        <w:start w:val="1"/>
        <w:numFmt w:val="lowerRoman"/>
        <w:lvlRestart w:val="0"/>
        <w:suff w:val="nothing"/>
        <w:lvlText w:val="%6)"/>
        <w:lvlJc w:val="left"/>
        <w:rPr>
          <w:rFonts w:cs="Times New Roman" w:hint="default"/>
        </w:rPr>
      </w:lvl>
    </w:lvlOverride>
    <w:lvlOverride w:ilvl="6">
      <w:lvl w:ilvl="6">
        <w:start w:val="1"/>
        <w:numFmt w:val="lowerLetter"/>
        <w:suff w:val="nothing"/>
        <w:lvlText w:val="%7)"/>
        <w:lvlJc w:val="left"/>
        <w:rPr>
          <w:rFonts w:cs="Times New Roman" w:hint="default"/>
        </w:rPr>
      </w:lvl>
    </w:lvlOverride>
    <w:lvlOverride w:ilvl="7">
      <w:lvl w:ilvl="7">
        <w:start w:val="1"/>
        <w:numFmt w:val="decimal"/>
        <w:suff w:val="nothing"/>
        <w:lvlText w:val="%8)"/>
        <w:lvlJc w:val="left"/>
        <w:rPr>
          <w:rFonts w:cs="Times New Roman" w:hint="default"/>
        </w:rPr>
      </w:lvl>
    </w:lvlOverride>
    <w:lvlOverride w:ilvl="8">
      <w:lvl w:ilvl="8">
        <w:start w:val="1"/>
        <w:numFmt w:val="lowerLetter"/>
        <w:suff w:val="nothing"/>
        <w:lvlText w:val="%9)"/>
        <w:lvlJc w:val="left"/>
        <w:rPr>
          <w:rFonts w:cs="Times New Roman" w:hint="default"/>
        </w:rPr>
      </w:lvl>
    </w:lvlOverride>
  </w:num>
  <w:num w:numId="10" w16cid:durableId="948505802">
    <w:abstractNumId w:val="4"/>
  </w:num>
  <w:num w:numId="11" w16cid:durableId="19632215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828642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026239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05190218">
    <w:abstractNumId w:val="1"/>
  </w:num>
  <w:num w:numId="15" w16cid:durableId="1625379623">
    <w:abstractNumId w:val="0"/>
  </w:num>
  <w:num w:numId="16" w16cid:durableId="1188370299">
    <w:abstractNumId w:val="2"/>
  </w:num>
  <w:num w:numId="17" w16cid:durableId="1588177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028243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892421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0552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128" w:allStyles="0" w:customStyles="0" w:latentStyles="0" w:stylesInUse="1" w:headingStyles="1" w:numberingStyles="0" w:tableStyles="0" w:directFormattingOnRuns="1" w:directFormattingOnParagraphs="0" w:directFormattingOnNumbering="0" w:directFormattingOnTables="0" w:clearFormatting="0" w:top3HeadingStyles="0" w:visibleStyles="0" w:alternateStyleNames="0"/>
  <w:trackRevisions/>
  <w:defaultTabStop w:val="5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E3"/>
    <w:rsid w:val="00000A10"/>
    <w:rsid w:val="0001015D"/>
    <w:rsid w:val="00012650"/>
    <w:rsid w:val="00020D57"/>
    <w:rsid w:val="0002693C"/>
    <w:rsid w:val="00026F1B"/>
    <w:rsid w:val="00043921"/>
    <w:rsid w:val="0004549C"/>
    <w:rsid w:val="00073795"/>
    <w:rsid w:val="000B5990"/>
    <w:rsid w:val="000B72DA"/>
    <w:rsid w:val="000C0BE3"/>
    <w:rsid w:val="00111389"/>
    <w:rsid w:val="00112403"/>
    <w:rsid w:val="00115E5E"/>
    <w:rsid w:val="00124EB3"/>
    <w:rsid w:val="00162C6A"/>
    <w:rsid w:val="00194675"/>
    <w:rsid w:val="001A4AC3"/>
    <w:rsid w:val="001B1165"/>
    <w:rsid w:val="001B1FD2"/>
    <w:rsid w:val="001B74AC"/>
    <w:rsid w:val="001C0399"/>
    <w:rsid w:val="001F3463"/>
    <w:rsid w:val="00223B15"/>
    <w:rsid w:val="00227ED3"/>
    <w:rsid w:val="00233864"/>
    <w:rsid w:val="0026398A"/>
    <w:rsid w:val="002B147C"/>
    <w:rsid w:val="002C5445"/>
    <w:rsid w:val="002C77C3"/>
    <w:rsid w:val="002E1E25"/>
    <w:rsid w:val="00322058"/>
    <w:rsid w:val="0033265C"/>
    <w:rsid w:val="00341026"/>
    <w:rsid w:val="00352467"/>
    <w:rsid w:val="00355F01"/>
    <w:rsid w:val="003632C2"/>
    <w:rsid w:val="00386DB6"/>
    <w:rsid w:val="003A5C8E"/>
    <w:rsid w:val="003B438B"/>
    <w:rsid w:val="003C2195"/>
    <w:rsid w:val="003C4AAA"/>
    <w:rsid w:val="003D3082"/>
    <w:rsid w:val="003F0504"/>
    <w:rsid w:val="003F5A51"/>
    <w:rsid w:val="003F7969"/>
    <w:rsid w:val="00427F5F"/>
    <w:rsid w:val="004303BA"/>
    <w:rsid w:val="00467D0D"/>
    <w:rsid w:val="00480A3F"/>
    <w:rsid w:val="004829FE"/>
    <w:rsid w:val="004A05DC"/>
    <w:rsid w:val="004A4E7D"/>
    <w:rsid w:val="004A6F50"/>
    <w:rsid w:val="004C345D"/>
    <w:rsid w:val="004D7ED4"/>
    <w:rsid w:val="004E3426"/>
    <w:rsid w:val="004E4D22"/>
    <w:rsid w:val="00500130"/>
    <w:rsid w:val="00500FC0"/>
    <w:rsid w:val="00515BBA"/>
    <w:rsid w:val="00520EC1"/>
    <w:rsid w:val="00521F4C"/>
    <w:rsid w:val="00524D73"/>
    <w:rsid w:val="0057438E"/>
    <w:rsid w:val="005A4139"/>
    <w:rsid w:val="005D0EEB"/>
    <w:rsid w:val="00610296"/>
    <w:rsid w:val="00633553"/>
    <w:rsid w:val="006617EA"/>
    <w:rsid w:val="006657BE"/>
    <w:rsid w:val="006662D0"/>
    <w:rsid w:val="0066705C"/>
    <w:rsid w:val="00670373"/>
    <w:rsid w:val="00673CA2"/>
    <w:rsid w:val="0068490A"/>
    <w:rsid w:val="00692789"/>
    <w:rsid w:val="006A426D"/>
    <w:rsid w:val="006A790F"/>
    <w:rsid w:val="006B2E68"/>
    <w:rsid w:val="006C04D9"/>
    <w:rsid w:val="006C2838"/>
    <w:rsid w:val="006C4129"/>
    <w:rsid w:val="006D1B13"/>
    <w:rsid w:val="006D2847"/>
    <w:rsid w:val="00716509"/>
    <w:rsid w:val="00725592"/>
    <w:rsid w:val="0074155B"/>
    <w:rsid w:val="00753165"/>
    <w:rsid w:val="00764C27"/>
    <w:rsid w:val="007753F1"/>
    <w:rsid w:val="0078705D"/>
    <w:rsid w:val="0079285E"/>
    <w:rsid w:val="007A37AA"/>
    <w:rsid w:val="007B17D0"/>
    <w:rsid w:val="007B516E"/>
    <w:rsid w:val="007C0E1E"/>
    <w:rsid w:val="007D409B"/>
    <w:rsid w:val="007E0518"/>
    <w:rsid w:val="007E5FD1"/>
    <w:rsid w:val="007E7B1A"/>
    <w:rsid w:val="007F17EF"/>
    <w:rsid w:val="007F1D7F"/>
    <w:rsid w:val="007F26EA"/>
    <w:rsid w:val="00834E8C"/>
    <w:rsid w:val="0083558D"/>
    <w:rsid w:val="00841366"/>
    <w:rsid w:val="00842AC0"/>
    <w:rsid w:val="0084359A"/>
    <w:rsid w:val="00860EB6"/>
    <w:rsid w:val="008651C5"/>
    <w:rsid w:val="00876F27"/>
    <w:rsid w:val="00877219"/>
    <w:rsid w:val="008803A3"/>
    <w:rsid w:val="008807FC"/>
    <w:rsid w:val="008876C7"/>
    <w:rsid w:val="008A3868"/>
    <w:rsid w:val="008A4747"/>
    <w:rsid w:val="008C5C49"/>
    <w:rsid w:val="008D6874"/>
    <w:rsid w:val="008E5158"/>
    <w:rsid w:val="008E5A92"/>
    <w:rsid w:val="008E71C9"/>
    <w:rsid w:val="009034E5"/>
    <w:rsid w:val="00903F9B"/>
    <w:rsid w:val="00904750"/>
    <w:rsid w:val="00907B96"/>
    <w:rsid w:val="00920019"/>
    <w:rsid w:val="009240FD"/>
    <w:rsid w:val="009261CE"/>
    <w:rsid w:val="009409C8"/>
    <w:rsid w:val="00951055"/>
    <w:rsid w:val="00963EAD"/>
    <w:rsid w:val="009751CD"/>
    <w:rsid w:val="009A0DCE"/>
    <w:rsid w:val="009A1D3E"/>
    <w:rsid w:val="009A1FE0"/>
    <w:rsid w:val="009B4AD1"/>
    <w:rsid w:val="009C32ED"/>
    <w:rsid w:val="009E0605"/>
    <w:rsid w:val="009F01AA"/>
    <w:rsid w:val="00A05111"/>
    <w:rsid w:val="00A13817"/>
    <w:rsid w:val="00A223C1"/>
    <w:rsid w:val="00A249F9"/>
    <w:rsid w:val="00A74BE1"/>
    <w:rsid w:val="00A81C79"/>
    <w:rsid w:val="00A8555F"/>
    <w:rsid w:val="00A90878"/>
    <w:rsid w:val="00A968F6"/>
    <w:rsid w:val="00AA1CDB"/>
    <w:rsid w:val="00AA69FE"/>
    <w:rsid w:val="00AB070A"/>
    <w:rsid w:val="00AB5F0D"/>
    <w:rsid w:val="00AC4857"/>
    <w:rsid w:val="00AE317E"/>
    <w:rsid w:val="00AE4735"/>
    <w:rsid w:val="00AE5FE0"/>
    <w:rsid w:val="00AF03B0"/>
    <w:rsid w:val="00B0063F"/>
    <w:rsid w:val="00B00BA2"/>
    <w:rsid w:val="00B11CEC"/>
    <w:rsid w:val="00B23DF8"/>
    <w:rsid w:val="00B271B2"/>
    <w:rsid w:val="00B40E6F"/>
    <w:rsid w:val="00B57A1D"/>
    <w:rsid w:val="00B81627"/>
    <w:rsid w:val="00B82ADC"/>
    <w:rsid w:val="00BA739E"/>
    <w:rsid w:val="00BB6EE1"/>
    <w:rsid w:val="00BD5AA4"/>
    <w:rsid w:val="00BE3326"/>
    <w:rsid w:val="00BF4D92"/>
    <w:rsid w:val="00BF5EF7"/>
    <w:rsid w:val="00C001F7"/>
    <w:rsid w:val="00C03B62"/>
    <w:rsid w:val="00C15A5A"/>
    <w:rsid w:val="00C17F83"/>
    <w:rsid w:val="00C226E3"/>
    <w:rsid w:val="00C36262"/>
    <w:rsid w:val="00C43812"/>
    <w:rsid w:val="00C6720E"/>
    <w:rsid w:val="00C80559"/>
    <w:rsid w:val="00C95EC5"/>
    <w:rsid w:val="00C97913"/>
    <w:rsid w:val="00CA6AEF"/>
    <w:rsid w:val="00CA6E47"/>
    <w:rsid w:val="00CB2169"/>
    <w:rsid w:val="00CB39F7"/>
    <w:rsid w:val="00CC3CE1"/>
    <w:rsid w:val="00CD3BB5"/>
    <w:rsid w:val="00CE1333"/>
    <w:rsid w:val="00CE1B7E"/>
    <w:rsid w:val="00CE4A64"/>
    <w:rsid w:val="00CF25ED"/>
    <w:rsid w:val="00D01FDE"/>
    <w:rsid w:val="00D11788"/>
    <w:rsid w:val="00D25073"/>
    <w:rsid w:val="00D54A1E"/>
    <w:rsid w:val="00D63C60"/>
    <w:rsid w:val="00D65D8A"/>
    <w:rsid w:val="00D816F8"/>
    <w:rsid w:val="00D91148"/>
    <w:rsid w:val="00D95A6A"/>
    <w:rsid w:val="00DB1B12"/>
    <w:rsid w:val="00E0446A"/>
    <w:rsid w:val="00E12E68"/>
    <w:rsid w:val="00E20891"/>
    <w:rsid w:val="00E24FDF"/>
    <w:rsid w:val="00E349E3"/>
    <w:rsid w:val="00E353F7"/>
    <w:rsid w:val="00E407ED"/>
    <w:rsid w:val="00E5032F"/>
    <w:rsid w:val="00E5782F"/>
    <w:rsid w:val="00E7007B"/>
    <w:rsid w:val="00E728DB"/>
    <w:rsid w:val="00E8120F"/>
    <w:rsid w:val="00EB0A5B"/>
    <w:rsid w:val="00EB40A5"/>
    <w:rsid w:val="00EC7880"/>
    <w:rsid w:val="00EE11AE"/>
    <w:rsid w:val="00EE40A0"/>
    <w:rsid w:val="00EF3F8F"/>
    <w:rsid w:val="00F0314F"/>
    <w:rsid w:val="00F1097E"/>
    <w:rsid w:val="00F27D60"/>
    <w:rsid w:val="00F34F32"/>
    <w:rsid w:val="00F435F5"/>
    <w:rsid w:val="00F46BD0"/>
    <w:rsid w:val="00F56B9D"/>
    <w:rsid w:val="00F74B72"/>
    <w:rsid w:val="00F76DEF"/>
    <w:rsid w:val="00F93BB1"/>
    <w:rsid w:val="00FB5005"/>
    <w:rsid w:val="00FC0A14"/>
    <w:rsid w:val="00FC43FE"/>
    <w:rsid w:val="00FC6E2D"/>
    <w:rsid w:val="00FE1BCF"/>
    <w:rsid w:val="00FE2209"/>
    <w:rsid w:val="00FE520C"/>
    <w:rsid w:val="00FE5E99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E38F59"/>
  <w15:docId w15:val="{A780D0AF-6559-471C-BC45-1FE80D42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A6F50"/>
    <w:pPr>
      <w:numPr>
        <w:numId w:val="15"/>
      </w:numPr>
      <w:spacing w:after="160" w:line="259" w:lineRule="auto"/>
      <w:outlineLvl w:val="0"/>
    </w:pPr>
    <w:rPr>
      <w:rFonts w:asciiTheme="minorHAnsi" w:eastAsiaTheme="minorHAnsi" w:hAnsiTheme="minorHAnsi" w:cstheme="minorBidi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locked/>
    <w:rsid w:val="004A6F50"/>
    <w:pPr>
      <w:numPr>
        <w:ilvl w:val="1"/>
        <w:numId w:val="15"/>
      </w:numPr>
      <w:spacing w:after="160" w:line="259" w:lineRule="auto"/>
      <w:outlineLvl w:val="1"/>
    </w:pPr>
    <w:rPr>
      <w:rFonts w:asciiTheme="minorHAnsi" w:eastAsiaTheme="minorHAnsi" w:hAnsiTheme="minorHAnsi" w:cstheme="minorBidi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locked/>
    <w:rsid w:val="004A6F50"/>
    <w:pPr>
      <w:numPr>
        <w:ilvl w:val="2"/>
        <w:numId w:val="15"/>
      </w:numPr>
      <w:spacing w:after="160" w:line="259" w:lineRule="auto"/>
      <w:outlineLvl w:val="2"/>
    </w:pPr>
    <w:rPr>
      <w:rFonts w:asciiTheme="minorHAnsi" w:eastAsiaTheme="minorHAnsi" w:hAnsiTheme="minorHAnsi" w:cstheme="minorBidi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locked/>
    <w:rsid w:val="004A6F50"/>
    <w:pPr>
      <w:numPr>
        <w:ilvl w:val="3"/>
        <w:numId w:val="15"/>
      </w:numPr>
      <w:spacing w:after="160" w:line="259" w:lineRule="auto"/>
      <w:outlineLvl w:val="3"/>
    </w:pPr>
    <w:rPr>
      <w:rFonts w:asciiTheme="minorHAnsi" w:eastAsiaTheme="minorHAnsi" w:hAnsiTheme="minorHAnsi" w:cstheme="minorBidi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locked/>
    <w:rsid w:val="004A6F50"/>
    <w:pPr>
      <w:numPr>
        <w:ilvl w:val="4"/>
        <w:numId w:val="15"/>
      </w:numPr>
      <w:spacing w:after="160" w:line="259" w:lineRule="auto"/>
      <w:outlineLvl w:val="4"/>
    </w:pPr>
    <w:rPr>
      <w:rFonts w:asciiTheme="minorHAnsi" w:eastAsiaTheme="minorHAnsi" w:hAnsiTheme="minorHAnsi" w:cstheme="minorBidi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locked/>
    <w:rsid w:val="004A6F50"/>
    <w:pPr>
      <w:numPr>
        <w:ilvl w:val="5"/>
        <w:numId w:val="15"/>
      </w:numPr>
      <w:spacing w:after="160" w:line="259" w:lineRule="auto"/>
      <w:outlineLvl w:val="5"/>
    </w:pPr>
    <w:rPr>
      <w:rFonts w:asciiTheme="minorHAnsi" w:eastAsiaTheme="minorHAnsi" w:hAnsiTheme="minorHAnsi" w:cstheme="minorBidi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locked/>
    <w:rsid w:val="004A6F50"/>
    <w:pPr>
      <w:numPr>
        <w:ilvl w:val="6"/>
        <w:numId w:val="15"/>
      </w:numPr>
      <w:spacing w:after="160" w:line="259" w:lineRule="auto"/>
      <w:outlineLvl w:val="6"/>
    </w:pPr>
    <w:rPr>
      <w:rFonts w:asciiTheme="minorHAnsi" w:eastAsiaTheme="minorHAnsi" w:hAnsiTheme="minorHAnsi" w:cstheme="minorBidi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locked/>
    <w:rsid w:val="004A6F50"/>
    <w:pPr>
      <w:numPr>
        <w:ilvl w:val="7"/>
        <w:numId w:val="15"/>
      </w:numPr>
      <w:spacing w:after="160" w:line="259" w:lineRule="auto"/>
      <w:outlineLvl w:val="7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Normal">
    <w:name w:val="ARCAT Normal"/>
    <w:autoRedefine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ARCATPart">
    <w:name w:val="ARCAT Part"/>
    <w:rsid w:val="00B82AD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Article">
    <w:name w:val="ARCAT Article"/>
    <w:rsid w:val="00B82AD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Paragraph">
    <w:name w:val="ARCAT Paragraph"/>
    <w:autoRedefine/>
    <w:uiPriority w:val="99"/>
    <w:rsid w:val="0084359A"/>
    <w:pPr>
      <w:widowControl w:val="0"/>
      <w:numPr>
        <w:ilvl w:val="2"/>
        <w:numId w:val="1"/>
      </w:numPr>
      <w:autoSpaceDE w:val="0"/>
      <w:autoSpaceDN w:val="0"/>
      <w:adjustRightInd w:val="0"/>
      <w:spacing w:before="200"/>
      <w:ind w:left="1145" w:hanging="578"/>
    </w:pPr>
    <w:rPr>
      <w:rFonts w:ascii="Arial" w:hAnsi="Arial" w:cs="Arial"/>
      <w:szCs w:val="24"/>
    </w:rPr>
  </w:style>
  <w:style w:type="paragraph" w:customStyle="1" w:styleId="ARCATSubPara">
    <w:name w:val="ARCAT SubPara"/>
    <w:autoRedefine/>
    <w:uiPriority w:val="99"/>
    <w:rsid w:val="00842AC0"/>
    <w:pPr>
      <w:widowControl w:val="0"/>
      <w:numPr>
        <w:ilvl w:val="3"/>
        <w:numId w:val="1"/>
      </w:numPr>
      <w:autoSpaceDE w:val="0"/>
      <w:autoSpaceDN w:val="0"/>
      <w:adjustRightInd w:val="0"/>
      <w:ind w:left="1701" w:hanging="578"/>
    </w:pPr>
    <w:rPr>
      <w:rFonts w:ascii="Arial" w:hAnsi="Arial" w:cs="Arial"/>
      <w:szCs w:val="24"/>
      <w:u w:color="0000FF"/>
    </w:rPr>
  </w:style>
  <w:style w:type="paragraph" w:customStyle="1" w:styleId="ARCATSubSub1">
    <w:name w:val="ARCAT SubSub1"/>
    <w:autoRedefine/>
    <w:rsid w:val="006D2847"/>
    <w:pPr>
      <w:widowControl w:val="0"/>
      <w:numPr>
        <w:ilvl w:val="4"/>
        <w:numId w:val="1"/>
      </w:numPr>
      <w:tabs>
        <w:tab w:val="left" w:pos="2268"/>
      </w:tabs>
      <w:autoSpaceDE w:val="0"/>
      <w:autoSpaceDN w:val="0"/>
      <w:adjustRightInd w:val="0"/>
      <w:ind w:left="2279" w:hanging="578"/>
    </w:pPr>
    <w:rPr>
      <w:rFonts w:ascii="Arial" w:hAnsi="Arial" w:cs="Arial"/>
      <w:szCs w:val="24"/>
    </w:rPr>
  </w:style>
  <w:style w:type="paragraph" w:customStyle="1" w:styleId="ARCATSubSub2">
    <w:name w:val="ARCAT SubSub2"/>
    <w:rsid w:val="00B82AD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3">
    <w:name w:val="ARCAT SubSub3"/>
    <w:rsid w:val="00B82AD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4">
    <w:name w:val="ARCAT SubSub4"/>
    <w:rsid w:val="00B82AD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5">
    <w:name w:val="ARCAT SubSub5"/>
    <w:rsid w:val="00B82AD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header">
    <w:name w:val="ARCAT header"/>
    <w:uiPriority w:val="99"/>
    <w:rsid w:val="00B82AD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footer">
    <w:name w:val="ARCAT footer"/>
    <w:uiPriority w:val="99"/>
    <w:rsid w:val="00B82ADC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ARCATnote">
    <w:name w:val="ARCAT note"/>
    <w:uiPriority w:val="99"/>
    <w:rsid w:val="00B82ADC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</w:pPr>
    <w:rPr>
      <w:rFonts w:ascii="Arial" w:hAnsi="Arial" w:cs="Arial"/>
      <w:b/>
      <w:vanish/>
      <w:szCs w:val="24"/>
    </w:rPr>
  </w:style>
  <w:style w:type="paragraph" w:customStyle="1" w:styleId="ARCATTitle">
    <w:name w:val="ARCAT Title"/>
    <w:autoRedefine/>
    <w:uiPriority w:val="99"/>
    <w:pPr>
      <w:widowControl w:val="0"/>
      <w:autoSpaceDE w:val="0"/>
      <w:autoSpaceDN w:val="0"/>
      <w:adjustRightInd w:val="0"/>
      <w:jc w:val="center"/>
    </w:pPr>
    <w:rPr>
      <w:rFonts w:ascii="Arial" w:hAnsi="Arial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rFonts w:ascii="Arial" w:hAnsi="Arial" w:cs="Times New Roman"/>
      <w:sz w:val="24"/>
      <w:szCs w:val="24"/>
    </w:rPr>
  </w:style>
  <w:style w:type="paragraph" w:customStyle="1" w:styleId="StyleARCATSubParaBlue">
    <w:name w:val="Style ARCAT SubPara + Blue"/>
    <w:basedOn w:val="ARCATSubPara"/>
    <w:uiPriority w:val="99"/>
  </w:style>
  <w:style w:type="paragraph" w:styleId="BalloonText">
    <w:name w:val="Balloon Text"/>
    <w:basedOn w:val="Normal"/>
    <w:link w:val="BalloonTextChar"/>
    <w:uiPriority w:val="99"/>
    <w:semiHidden/>
    <w:rsid w:val="007E5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E5FD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B438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12E68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223B15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</w:rPr>
  </w:style>
  <w:style w:type="character" w:customStyle="1" w:styleId="Heading1Char">
    <w:name w:val="Heading 1 Char"/>
    <w:basedOn w:val="DefaultParagraphFont"/>
    <w:link w:val="Heading1"/>
    <w:rsid w:val="004A6F50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4A6F50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4A6F50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4A6F50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4A6F50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4A6F50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A6F50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4A6F50"/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D0E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0EE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3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42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42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426"/>
    <w:rPr>
      <w:rFonts w:ascii="Arial" w:hAnsi="Arial"/>
      <w:b/>
      <w:bCs/>
    </w:rPr>
  </w:style>
  <w:style w:type="paragraph" w:customStyle="1" w:styleId="ARCATNote0">
    <w:name w:val="ARCAT Note"/>
    <w:basedOn w:val="Normal"/>
    <w:autoRedefine/>
    <w:rsid w:val="00233864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  <w:spacing w:after="160" w:line="259" w:lineRule="auto"/>
    </w:pPr>
    <w:rPr>
      <w:rFonts w:asciiTheme="minorHAnsi" w:eastAsiaTheme="minorHAnsi" w:hAnsiTheme="minorHAnsi" w:cstheme="minorBidi"/>
      <w:b/>
      <w:vanish/>
      <w:color w:val="FF0000"/>
      <w:sz w:val="22"/>
      <w:szCs w:val="22"/>
    </w:rPr>
  </w:style>
  <w:style w:type="paragraph" w:styleId="Revision">
    <w:name w:val="Revision"/>
    <w:hidden/>
    <w:uiPriority w:val="99"/>
    <w:semiHidden/>
    <w:rsid w:val="00515BBA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76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6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6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6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in.worlddryer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worlddryer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in.worlddryer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worlddrye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cat.com/sd/display_hidden_notes.s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F5315-1F0B-473E-A935-1885935E7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10811 - Electric Hand Dryers</vt:lpstr>
    </vt:vector>
  </TitlesOfParts>
  <Manager>WC MK</Manager>
  <Company>ARCAT Inc., 2013  (09/13)</Company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10811 - Electric Hand Dryers</dc:title>
  <dc:subject>World Dryer Corp.</dc:subject>
  <dc:creator>David Fisher</dc:creator>
  <cp:lastModifiedBy>David Fisher</cp:lastModifiedBy>
  <cp:revision>2</cp:revision>
  <cp:lastPrinted>2018-06-19T16:38:00Z</cp:lastPrinted>
  <dcterms:created xsi:type="dcterms:W3CDTF">2022-11-28T20:50:00Z</dcterms:created>
  <dcterms:modified xsi:type="dcterms:W3CDTF">2022-11-28T20:50:00Z</dcterms:modified>
</cp:coreProperties>
</file>